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F52DE" w14:textId="347141AF" w:rsidR="001C73DF" w:rsidRPr="001129D8" w:rsidRDefault="00972BFE">
      <w:pPr>
        <w:rPr>
          <w:rFonts w:hint="default"/>
          <w:color w:val="auto"/>
        </w:rPr>
      </w:pPr>
      <w:r w:rsidRPr="001129D8">
        <w:rPr>
          <w:rFonts w:ascii="ＭＳ 明朝" w:hAnsi="ＭＳ 明朝"/>
          <w:noProof/>
          <w:color w:val="auto"/>
        </w:rPr>
        <mc:AlternateContent>
          <mc:Choice Requires="wps">
            <w:drawing>
              <wp:anchor distT="0" distB="0" distL="114300" distR="114300" simplePos="0" relativeHeight="251657728" behindDoc="0" locked="0" layoutInCell="1" allowOverlap="1" wp14:anchorId="6476A0A9" wp14:editId="7611F78A">
                <wp:simplePos x="0" y="0"/>
                <wp:positionH relativeFrom="column">
                  <wp:posOffset>3576955</wp:posOffset>
                </wp:positionH>
                <wp:positionV relativeFrom="paragraph">
                  <wp:posOffset>186690</wp:posOffset>
                </wp:positionV>
                <wp:extent cx="1762125" cy="479425"/>
                <wp:effectExtent l="0" t="0" r="2857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79425"/>
                        </a:xfrm>
                        <a:prstGeom prst="bracketPair">
                          <a:avLst>
                            <a:gd name="adj" fmla="val 488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20A6A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1.65pt;margin-top:14.7pt;width:138.75pt;height: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" adj="1054" strokeweight=".2mm"/>
            </w:pict>
          </mc:Fallback>
        </mc:AlternateContent>
      </w:r>
      <w:r w:rsidR="0039083C" w:rsidRPr="001129D8">
        <w:rPr>
          <w:color w:val="auto"/>
        </w:rPr>
        <w:t xml:space="preserve">　　　愛媛大学</w:t>
      </w:r>
      <w:r w:rsidR="00DD2FE2" w:rsidRPr="001129D8">
        <w:rPr>
          <w:color w:val="auto"/>
        </w:rPr>
        <w:t>産学協働</w:t>
      </w:r>
      <w:r w:rsidR="001C73DF" w:rsidRPr="001129D8">
        <w:rPr>
          <w:color w:val="auto"/>
        </w:rPr>
        <w:t>講座</w:t>
      </w:r>
      <w:r w:rsidR="005F1A1C" w:rsidRPr="001129D8">
        <w:rPr>
          <w:color w:val="auto"/>
        </w:rPr>
        <w:t>及び産学協働</w:t>
      </w:r>
      <w:r w:rsidR="00534CF0" w:rsidRPr="001129D8">
        <w:rPr>
          <w:color w:val="auto"/>
        </w:rPr>
        <w:t>部門</w:t>
      </w:r>
      <w:r w:rsidR="001C73DF" w:rsidRPr="001129D8">
        <w:rPr>
          <w:color w:val="auto"/>
        </w:rPr>
        <w:t>規程</w:t>
      </w:r>
    </w:p>
    <w:p w14:paraId="4A8B002A" w14:textId="7F7895D6" w:rsidR="001C73DF" w:rsidRPr="001129D8" w:rsidRDefault="001C73DF">
      <w:pPr>
        <w:rPr>
          <w:rFonts w:hint="default"/>
          <w:color w:val="auto"/>
        </w:rPr>
      </w:pPr>
      <w:r w:rsidRPr="001129D8">
        <w:rPr>
          <w:color w:val="auto"/>
          <w:spacing w:val="-1"/>
        </w:rPr>
        <w:t xml:space="preserve">                                                   </w:t>
      </w:r>
      <w:r w:rsidR="00420044" w:rsidRPr="001129D8">
        <w:rPr>
          <w:color w:val="auto"/>
          <w:spacing w:val="-1"/>
        </w:rPr>
        <w:t xml:space="preserve">　　</w:t>
      </w:r>
      <w:r w:rsidR="00393F24" w:rsidRPr="001129D8">
        <w:rPr>
          <w:color w:val="auto"/>
        </w:rPr>
        <w:t xml:space="preserve">令和　</w:t>
      </w:r>
      <w:r w:rsidR="009161F1" w:rsidRPr="001129D8">
        <w:rPr>
          <w:color w:val="auto"/>
        </w:rPr>
        <w:t>５</w:t>
      </w:r>
      <w:r w:rsidRPr="001129D8">
        <w:rPr>
          <w:color w:val="auto"/>
        </w:rPr>
        <w:t xml:space="preserve">年　</w:t>
      </w:r>
      <w:r w:rsidR="00972BFE">
        <w:rPr>
          <w:color w:val="auto"/>
        </w:rPr>
        <w:t>２月　１５</w:t>
      </w:r>
      <w:r w:rsidRPr="001129D8">
        <w:rPr>
          <w:color w:val="auto"/>
        </w:rPr>
        <w:t>日</w:t>
      </w:r>
    </w:p>
    <w:p w14:paraId="51922C4A" w14:textId="4875AA16" w:rsidR="001C73DF" w:rsidRPr="001129D8" w:rsidRDefault="001C73DF">
      <w:pPr>
        <w:rPr>
          <w:rFonts w:hint="default"/>
          <w:color w:val="auto"/>
        </w:rPr>
      </w:pPr>
      <w:r w:rsidRPr="001129D8">
        <w:rPr>
          <w:color w:val="auto"/>
          <w:spacing w:val="-1"/>
        </w:rPr>
        <w:t xml:space="preserve">                                                   </w:t>
      </w:r>
      <w:r w:rsidR="00420044" w:rsidRPr="001129D8">
        <w:rPr>
          <w:color w:val="auto"/>
          <w:spacing w:val="-1"/>
        </w:rPr>
        <w:t xml:space="preserve">　　</w:t>
      </w:r>
      <w:r w:rsidRPr="00972BFE">
        <w:rPr>
          <w:color w:val="auto"/>
          <w:spacing w:val="72"/>
          <w:fitText w:val="2339" w:id="1"/>
        </w:rPr>
        <w:t xml:space="preserve">規則第　</w:t>
      </w:r>
      <w:r w:rsidR="00972BFE" w:rsidRPr="00972BFE">
        <w:rPr>
          <w:color w:val="auto"/>
          <w:spacing w:val="72"/>
          <w:fitText w:val="2339" w:id="1"/>
        </w:rPr>
        <w:t>３６</w:t>
      </w:r>
      <w:r w:rsidRPr="00972BFE">
        <w:rPr>
          <w:color w:val="auto"/>
          <w:spacing w:val="2"/>
          <w:fitText w:val="2339" w:id="1"/>
        </w:rPr>
        <w:t>号</w:t>
      </w:r>
    </w:p>
    <w:p w14:paraId="6FB9F556" w14:textId="77777777" w:rsidR="001C73DF" w:rsidRPr="001129D8" w:rsidRDefault="001C73DF">
      <w:pPr>
        <w:rPr>
          <w:rFonts w:hint="default"/>
          <w:color w:val="auto"/>
        </w:rPr>
      </w:pPr>
    </w:p>
    <w:p w14:paraId="4C05D802" w14:textId="77777777" w:rsidR="001C73DF" w:rsidRPr="001129D8" w:rsidRDefault="00C0009E">
      <w:pPr>
        <w:ind w:left="200"/>
        <w:rPr>
          <w:rFonts w:hint="default"/>
          <w:color w:val="auto"/>
        </w:rPr>
      </w:pPr>
      <w:r w:rsidRPr="001129D8">
        <w:rPr>
          <w:rFonts w:ascii="ＭＳ 明朝" w:hAnsi="ＭＳ 明朝"/>
          <w:color w:val="auto"/>
        </w:rPr>
        <w:t>（</w:t>
      </w:r>
      <w:r w:rsidR="001C73DF" w:rsidRPr="001129D8">
        <w:rPr>
          <w:color w:val="auto"/>
        </w:rPr>
        <w:t>趣旨</w:t>
      </w:r>
      <w:r w:rsidRPr="001129D8">
        <w:rPr>
          <w:rFonts w:ascii="ＭＳ 明朝" w:hAnsi="ＭＳ 明朝"/>
          <w:color w:val="auto"/>
        </w:rPr>
        <w:t>）</w:t>
      </w:r>
    </w:p>
    <w:p w14:paraId="173C90A2" w14:textId="58023D1B" w:rsidR="001C73DF" w:rsidRPr="001129D8" w:rsidRDefault="001C73DF">
      <w:pPr>
        <w:ind w:left="200" w:hanging="200"/>
        <w:rPr>
          <w:rFonts w:hint="default"/>
          <w:color w:val="auto"/>
        </w:rPr>
      </w:pPr>
      <w:r w:rsidRPr="001129D8">
        <w:rPr>
          <w:color w:val="auto"/>
        </w:rPr>
        <w:t>第１条　愛媛大学</w:t>
      </w:r>
      <w:r w:rsidR="00340095" w:rsidRPr="001129D8">
        <w:rPr>
          <w:rFonts w:ascii="ＭＳ 明朝" w:hAnsi="ＭＳ 明朝"/>
          <w:color w:val="auto"/>
        </w:rPr>
        <w:t>（</w:t>
      </w:r>
      <w:r w:rsidRPr="001129D8">
        <w:rPr>
          <w:color w:val="auto"/>
        </w:rPr>
        <w:t>以下「本学」という。</w:t>
      </w:r>
      <w:r w:rsidR="00340095" w:rsidRPr="001129D8">
        <w:rPr>
          <w:color w:val="auto"/>
        </w:rPr>
        <w:t>）</w:t>
      </w:r>
      <w:r w:rsidR="00393F24" w:rsidRPr="001129D8">
        <w:rPr>
          <w:color w:val="auto"/>
        </w:rPr>
        <w:t>におけ</w:t>
      </w:r>
      <w:r w:rsidR="00581D5A" w:rsidRPr="001129D8">
        <w:rPr>
          <w:color w:val="auto"/>
        </w:rPr>
        <w:t>る産学協働</w:t>
      </w:r>
      <w:r w:rsidR="001D7E1E" w:rsidRPr="001129D8">
        <w:rPr>
          <w:color w:val="auto"/>
        </w:rPr>
        <w:t>講座</w:t>
      </w:r>
      <w:r w:rsidR="00515AC4" w:rsidRPr="001129D8">
        <w:rPr>
          <w:color w:val="auto"/>
        </w:rPr>
        <w:t>及び産学協働部門（以下「産学協働講座等」という。）</w:t>
      </w:r>
      <w:r w:rsidRPr="001129D8">
        <w:rPr>
          <w:color w:val="auto"/>
        </w:rPr>
        <w:t>の実施については</w:t>
      </w:r>
      <w:r w:rsidR="00E74002" w:rsidRPr="001129D8">
        <w:rPr>
          <w:color w:val="auto"/>
        </w:rPr>
        <w:t>、</w:t>
      </w:r>
      <w:r w:rsidRPr="001129D8">
        <w:rPr>
          <w:color w:val="auto"/>
        </w:rPr>
        <w:t>この規程の定めるところによる。</w:t>
      </w:r>
    </w:p>
    <w:p w14:paraId="09854A68" w14:textId="77777777" w:rsidR="001C73DF" w:rsidRPr="001129D8" w:rsidRDefault="00C0009E">
      <w:pPr>
        <w:ind w:left="200"/>
        <w:rPr>
          <w:rFonts w:hint="default"/>
          <w:color w:val="auto"/>
        </w:rPr>
      </w:pPr>
      <w:r w:rsidRPr="001129D8">
        <w:rPr>
          <w:rFonts w:ascii="ＭＳ 明朝" w:hAnsi="ＭＳ 明朝"/>
          <w:color w:val="auto"/>
        </w:rPr>
        <w:t>（</w:t>
      </w:r>
      <w:r w:rsidR="001C73DF" w:rsidRPr="001129D8">
        <w:rPr>
          <w:color w:val="auto"/>
        </w:rPr>
        <w:t>目的</w:t>
      </w:r>
      <w:r w:rsidRPr="001129D8">
        <w:rPr>
          <w:rFonts w:ascii="ＭＳ 明朝" w:hAnsi="ＭＳ 明朝"/>
          <w:color w:val="auto"/>
        </w:rPr>
        <w:t>）</w:t>
      </w:r>
    </w:p>
    <w:p w14:paraId="59842A0F" w14:textId="6FF149F8" w:rsidR="00393F24" w:rsidRPr="001129D8" w:rsidRDefault="001C73DF" w:rsidP="00393F24">
      <w:pPr>
        <w:ind w:left="200" w:hanging="200"/>
        <w:rPr>
          <w:rFonts w:hint="default"/>
          <w:color w:val="auto"/>
        </w:rPr>
      </w:pPr>
      <w:r w:rsidRPr="001129D8">
        <w:rPr>
          <w:color w:val="auto"/>
        </w:rPr>
        <w:t xml:space="preserve">第２条　</w:t>
      </w:r>
      <w:r w:rsidR="002706AD" w:rsidRPr="001129D8">
        <w:rPr>
          <w:color w:val="auto"/>
        </w:rPr>
        <w:t>産学協働講座</w:t>
      </w:r>
      <w:r w:rsidR="00515AC4" w:rsidRPr="001129D8">
        <w:rPr>
          <w:color w:val="auto"/>
        </w:rPr>
        <w:t>等</w:t>
      </w:r>
      <w:r w:rsidR="00393F24" w:rsidRPr="001129D8">
        <w:rPr>
          <w:color w:val="auto"/>
        </w:rPr>
        <w:t>は、本学と民間等外部の機関</w:t>
      </w:r>
      <w:r w:rsidR="007B0915" w:rsidRPr="001129D8">
        <w:rPr>
          <w:color w:val="auto"/>
        </w:rPr>
        <w:t>（</w:t>
      </w:r>
      <w:r w:rsidR="00393F24" w:rsidRPr="001129D8">
        <w:rPr>
          <w:color w:val="auto"/>
        </w:rPr>
        <w:t>以下「外部機関」という。</w:t>
      </w:r>
      <w:r w:rsidR="007B0915" w:rsidRPr="001129D8">
        <w:rPr>
          <w:color w:val="auto"/>
        </w:rPr>
        <w:t>）</w:t>
      </w:r>
      <w:r w:rsidR="00393F24" w:rsidRPr="00972BFE">
        <w:rPr>
          <w:color w:val="auto"/>
        </w:rPr>
        <w:t>が</w:t>
      </w:r>
      <w:r w:rsidR="00A26376" w:rsidRPr="00972BFE">
        <w:rPr>
          <w:color w:val="auto"/>
        </w:rPr>
        <w:t>協働</w:t>
      </w:r>
      <w:r w:rsidR="00393F24" w:rsidRPr="00972BFE">
        <w:rPr>
          <w:color w:val="auto"/>
        </w:rPr>
        <w:t>し</w:t>
      </w:r>
      <w:r w:rsidR="00BE0B09" w:rsidRPr="00972BFE">
        <w:rPr>
          <w:color w:val="auto"/>
        </w:rPr>
        <w:t>て</w:t>
      </w:r>
      <w:r w:rsidR="00393F24" w:rsidRPr="00972BFE">
        <w:rPr>
          <w:color w:val="auto"/>
        </w:rPr>
        <w:t>行う</w:t>
      </w:r>
      <w:r w:rsidR="00705AF0" w:rsidRPr="00972BFE">
        <w:rPr>
          <w:color w:val="auto"/>
        </w:rPr>
        <w:t>教育研究</w:t>
      </w:r>
      <w:r w:rsidR="00393F24" w:rsidRPr="00972BFE">
        <w:rPr>
          <w:color w:val="auto"/>
        </w:rPr>
        <w:t>のため、外部機関</w:t>
      </w:r>
      <w:r w:rsidR="001D7E1E" w:rsidRPr="00972BFE">
        <w:rPr>
          <w:color w:val="auto"/>
        </w:rPr>
        <w:t>から本学に受け入れる経費を活用して設置及び運営し、もって当該</w:t>
      </w:r>
      <w:r w:rsidR="00705AF0" w:rsidRPr="00972BFE">
        <w:rPr>
          <w:color w:val="auto"/>
        </w:rPr>
        <w:t>教育研究</w:t>
      </w:r>
      <w:r w:rsidR="00393F24" w:rsidRPr="00972BFE">
        <w:rPr>
          <w:color w:val="auto"/>
        </w:rPr>
        <w:t>の進展及び充実に資すること</w:t>
      </w:r>
      <w:r w:rsidR="00BE0B09" w:rsidRPr="00972BFE">
        <w:rPr>
          <w:color w:val="auto"/>
        </w:rPr>
        <w:t>を目的</w:t>
      </w:r>
      <w:r w:rsidR="00393F24" w:rsidRPr="00972BFE">
        <w:rPr>
          <w:color w:val="auto"/>
        </w:rPr>
        <w:t>とする。</w:t>
      </w:r>
    </w:p>
    <w:p w14:paraId="0F174732" w14:textId="17981C27" w:rsidR="007B0915" w:rsidRPr="001129D8" w:rsidRDefault="007B0915" w:rsidP="00E337FF">
      <w:pPr>
        <w:ind w:leftChars="100" w:left="213"/>
        <w:rPr>
          <w:rFonts w:ascii="ＭＳ 明朝" w:hAnsi="ＭＳ 明朝" w:hint="default"/>
          <w:color w:val="auto"/>
        </w:rPr>
      </w:pPr>
      <w:r w:rsidRPr="001129D8">
        <w:rPr>
          <w:rFonts w:ascii="ＭＳ 明朝" w:hAnsi="ＭＳ 明朝"/>
          <w:color w:val="auto"/>
        </w:rPr>
        <w:t>（定義）</w:t>
      </w:r>
    </w:p>
    <w:p w14:paraId="3E4E56B8" w14:textId="32AD5DF7" w:rsidR="00393F24" w:rsidRPr="001129D8" w:rsidRDefault="00393F24" w:rsidP="00E337FF">
      <w:pPr>
        <w:ind w:left="213" w:hangingChars="100" w:hanging="213"/>
        <w:rPr>
          <w:rFonts w:ascii="ＭＳ 明朝" w:hAnsi="ＭＳ 明朝" w:hint="default"/>
          <w:color w:val="auto"/>
        </w:rPr>
      </w:pPr>
      <w:r w:rsidRPr="001129D8">
        <w:rPr>
          <w:rFonts w:ascii="ＭＳ 明朝" w:hAnsi="ＭＳ 明朝"/>
          <w:color w:val="auto"/>
        </w:rPr>
        <w:t>第</w:t>
      </w:r>
      <w:r w:rsidR="007B0915" w:rsidRPr="001129D8">
        <w:rPr>
          <w:rFonts w:ascii="ＭＳ 明朝" w:hAnsi="ＭＳ 明朝"/>
          <w:color w:val="auto"/>
        </w:rPr>
        <w:t>３</w:t>
      </w:r>
      <w:r w:rsidRPr="001129D8">
        <w:rPr>
          <w:rFonts w:ascii="ＭＳ 明朝" w:hAnsi="ＭＳ 明朝"/>
          <w:color w:val="auto"/>
        </w:rPr>
        <w:t>条　この規程において、次の各号に掲げる用語の意義は、当該各号に定めるところによる。</w:t>
      </w:r>
    </w:p>
    <w:p w14:paraId="622EA0A5" w14:textId="3570CF38" w:rsidR="00DF4142" w:rsidRPr="001129D8" w:rsidRDefault="00515AC4" w:rsidP="001129D8">
      <w:pPr>
        <w:pStyle w:val="a7"/>
        <w:numPr>
          <w:ilvl w:val="0"/>
          <w:numId w:val="3"/>
        </w:numPr>
        <w:ind w:leftChars="0"/>
        <w:rPr>
          <w:rFonts w:ascii="ＭＳ 明朝" w:hAnsi="ＭＳ 明朝" w:hint="default"/>
          <w:color w:val="auto"/>
        </w:rPr>
      </w:pPr>
      <w:r w:rsidRPr="001129D8">
        <w:rPr>
          <w:rFonts w:ascii="ＭＳ 明朝" w:hAnsi="ＭＳ 明朝"/>
          <w:color w:val="auto"/>
        </w:rPr>
        <w:t>産学協働</w:t>
      </w:r>
      <w:r w:rsidR="00A1425D" w:rsidRPr="001129D8">
        <w:rPr>
          <w:rFonts w:ascii="ＭＳ 明朝" w:hAnsi="ＭＳ 明朝"/>
          <w:color w:val="auto"/>
        </w:rPr>
        <w:t>講座</w:t>
      </w:r>
      <w:r w:rsidR="00191743" w:rsidRPr="001129D8">
        <w:rPr>
          <w:rFonts w:ascii="ＭＳ 明朝" w:hAnsi="ＭＳ 明朝"/>
          <w:color w:val="auto"/>
        </w:rPr>
        <w:t xml:space="preserve">　講座において行われる教育</w:t>
      </w:r>
      <w:r w:rsidR="00310F29" w:rsidRPr="001129D8">
        <w:rPr>
          <w:rFonts w:ascii="ＭＳ 明朝" w:hAnsi="ＭＳ 明朝"/>
          <w:color w:val="auto"/>
        </w:rPr>
        <w:t>研究</w:t>
      </w:r>
      <w:r w:rsidR="00DF4142" w:rsidRPr="001129D8">
        <w:rPr>
          <w:rFonts w:ascii="ＭＳ 明朝" w:hAnsi="ＭＳ 明朝"/>
          <w:color w:val="auto"/>
        </w:rPr>
        <w:t>に相当するものを実施するもので、</w:t>
      </w:r>
      <w:r w:rsidR="00D8028A" w:rsidRPr="001129D8">
        <w:rPr>
          <w:rFonts w:ascii="ＭＳ 明朝" w:hAnsi="ＭＳ 明朝"/>
          <w:color w:val="auto"/>
        </w:rPr>
        <w:t>外部機関</w:t>
      </w:r>
      <w:r w:rsidR="00DF4142" w:rsidRPr="001129D8">
        <w:rPr>
          <w:rFonts w:ascii="ＭＳ 明朝" w:hAnsi="ＭＳ 明朝"/>
          <w:color w:val="auto"/>
        </w:rPr>
        <w:t>からの共同研究費</w:t>
      </w:r>
      <w:r w:rsidR="00A1425D" w:rsidRPr="001129D8">
        <w:rPr>
          <w:rFonts w:ascii="ＭＳ 明朝" w:hAnsi="ＭＳ 明朝"/>
          <w:color w:val="auto"/>
        </w:rPr>
        <w:t>により教育</w:t>
      </w:r>
      <w:r w:rsidR="00310F29" w:rsidRPr="001129D8">
        <w:rPr>
          <w:rFonts w:ascii="ＭＳ 明朝" w:hAnsi="ＭＳ 明朝"/>
          <w:color w:val="auto"/>
        </w:rPr>
        <w:t>研究</w:t>
      </w:r>
      <w:r w:rsidR="00DF4142" w:rsidRPr="001129D8">
        <w:rPr>
          <w:rFonts w:ascii="ＭＳ 明朝" w:hAnsi="ＭＳ 明朝"/>
          <w:color w:val="auto"/>
        </w:rPr>
        <w:t>の実施に伴う諸経費を賄うものをいう。</w:t>
      </w:r>
    </w:p>
    <w:p w14:paraId="49B4B2CB" w14:textId="16AFA3E9" w:rsidR="00515AC4" w:rsidRPr="001129D8" w:rsidRDefault="00515AC4" w:rsidP="001129D8">
      <w:pPr>
        <w:pStyle w:val="a7"/>
        <w:numPr>
          <w:ilvl w:val="0"/>
          <w:numId w:val="3"/>
        </w:numPr>
        <w:ind w:leftChars="0"/>
        <w:rPr>
          <w:rFonts w:ascii="ＭＳ 明朝" w:hAnsi="ＭＳ 明朝" w:hint="default"/>
          <w:color w:val="auto"/>
        </w:rPr>
      </w:pPr>
      <w:r w:rsidRPr="001129D8">
        <w:rPr>
          <w:rFonts w:ascii="ＭＳ 明朝" w:hAnsi="ＭＳ 明朝"/>
          <w:color w:val="auto"/>
        </w:rPr>
        <w:t>産学協働部門　研究部門において行われる研究に相当するものを実施するもので、</w:t>
      </w:r>
      <w:r w:rsidR="007C0408" w:rsidRPr="001129D8">
        <w:rPr>
          <w:rFonts w:ascii="ＭＳ 明朝" w:hAnsi="ＭＳ 明朝"/>
          <w:color w:val="auto"/>
        </w:rPr>
        <w:t>外部機関</w:t>
      </w:r>
      <w:r w:rsidRPr="001129D8">
        <w:rPr>
          <w:rFonts w:ascii="ＭＳ 明朝" w:hAnsi="ＭＳ 明朝"/>
          <w:color w:val="auto"/>
        </w:rPr>
        <w:t>からの共同研究費により研究の実施に伴う諸経費を賄うものをいう。</w:t>
      </w:r>
    </w:p>
    <w:p w14:paraId="0D750B01" w14:textId="77F1B069" w:rsidR="00DF4142" w:rsidRPr="001129D8" w:rsidRDefault="00DF4142" w:rsidP="00E337FF">
      <w:pPr>
        <w:ind w:leftChars="100" w:left="426" w:hangingChars="100" w:hanging="213"/>
        <w:rPr>
          <w:rFonts w:ascii="ＭＳ 明朝" w:hAnsi="ＭＳ 明朝" w:hint="default"/>
          <w:color w:val="auto"/>
        </w:rPr>
      </w:pPr>
      <w:r w:rsidRPr="001129D8">
        <w:rPr>
          <w:rFonts w:ascii="ＭＳ 明朝" w:hAnsi="ＭＳ 明朝"/>
          <w:color w:val="auto"/>
        </w:rPr>
        <w:t>(</w:t>
      </w:r>
      <w:r w:rsidR="00515AC4" w:rsidRPr="001129D8">
        <w:rPr>
          <w:rFonts w:ascii="ＭＳ 明朝" w:hAnsi="ＭＳ 明朝"/>
          <w:color w:val="auto"/>
        </w:rPr>
        <w:t>3</w:t>
      </w:r>
      <w:r w:rsidRPr="001129D8">
        <w:rPr>
          <w:rFonts w:ascii="ＭＳ 明朝" w:hAnsi="ＭＳ 明朝"/>
          <w:color w:val="auto"/>
        </w:rPr>
        <w:t>) 部局　学部、研究科、学環、医学部附属病院、機構、</w:t>
      </w:r>
      <w:r w:rsidR="006340EE">
        <w:rPr>
          <w:color w:val="auto"/>
          <w:spacing w:val="-3"/>
        </w:rPr>
        <w:t>先端研究院、イノベーション創出院</w:t>
      </w:r>
      <w:r w:rsidR="002567E9">
        <w:rPr>
          <w:color w:val="auto"/>
          <w:spacing w:val="-3"/>
        </w:rPr>
        <w:t>、</w:t>
      </w:r>
      <w:r w:rsidR="002A60AF" w:rsidRPr="001129D8">
        <w:rPr>
          <w:rFonts w:ascii="ＭＳ 明朝" w:hAnsi="ＭＳ 明朝"/>
          <w:color w:val="auto"/>
        </w:rPr>
        <w:t>学術支援センター、</w:t>
      </w:r>
      <w:r w:rsidRPr="001129D8">
        <w:rPr>
          <w:rFonts w:ascii="ＭＳ 明朝" w:hAnsi="ＭＳ 明朝"/>
          <w:color w:val="auto"/>
        </w:rPr>
        <w:t>産学連携推進</w:t>
      </w:r>
      <w:r w:rsidR="002A60AF">
        <w:rPr>
          <w:rFonts w:ascii="ＭＳ 明朝" w:hAnsi="ＭＳ 明朝"/>
          <w:color w:val="auto"/>
        </w:rPr>
        <w:t>本部</w:t>
      </w:r>
      <w:r w:rsidRPr="001129D8">
        <w:rPr>
          <w:rFonts w:ascii="ＭＳ 明朝" w:hAnsi="ＭＳ 明朝"/>
          <w:color w:val="auto"/>
        </w:rPr>
        <w:t>、知的財産</w:t>
      </w:r>
      <w:r w:rsidR="002A60AF">
        <w:rPr>
          <w:rFonts w:ascii="ＭＳ 明朝" w:hAnsi="ＭＳ 明朝"/>
          <w:color w:val="auto"/>
        </w:rPr>
        <w:t>本部</w:t>
      </w:r>
      <w:r w:rsidRPr="001129D8">
        <w:rPr>
          <w:rFonts w:ascii="ＭＳ 明朝" w:hAnsi="ＭＳ 明朝"/>
          <w:color w:val="auto"/>
        </w:rPr>
        <w:t>、地域専門人材育成・リカレント教育支援センター、防災情報研究センター、</w:t>
      </w:r>
      <w:r w:rsidR="006340EE" w:rsidRPr="001129D8">
        <w:rPr>
          <w:rFonts w:ascii="ＭＳ 明朝" w:hAnsi="ＭＳ 明朝"/>
          <w:color w:val="auto"/>
        </w:rPr>
        <w:t>地域協働センター西条、地域協働センター南予、地域協働センター中予、地域共創研究センター、四国遍路・世界の巡礼研究センター、俳句・書文化研究センター、</w:t>
      </w:r>
      <w:r w:rsidR="002A60AF">
        <w:rPr>
          <w:rFonts w:ascii="ＭＳ 明朝" w:hAnsi="ＭＳ 明朝"/>
          <w:color w:val="auto"/>
        </w:rPr>
        <w:t>埋蔵文化財調査室、</w:t>
      </w:r>
      <w:r w:rsidR="008A1496">
        <w:rPr>
          <w:rFonts w:ascii="ＭＳ 明朝" w:hAnsi="ＭＳ 明朝"/>
          <w:color w:val="auto"/>
        </w:rPr>
        <w:t>デジタル情報人材育成・リスキリングセンター、データサイエンスセンター、</w:t>
      </w:r>
      <w:r w:rsidR="00922A7F">
        <w:rPr>
          <w:rFonts w:ascii="ＭＳ 明朝" w:hAnsi="ＭＳ 明朝"/>
          <w:color w:val="auto"/>
        </w:rPr>
        <w:t>総合情報メディアセンター、</w:t>
      </w:r>
      <w:r w:rsidR="006340EE" w:rsidRPr="001129D8">
        <w:rPr>
          <w:rFonts w:ascii="ＭＳ 明朝" w:hAnsi="ＭＳ 明朝"/>
          <w:color w:val="auto"/>
        </w:rPr>
        <w:t>沿岸環境科学研究センター、地球深部ダイナミクス研究センター、プロテオサイエンスセンター、アジア古代産業考古学研究センター、宇宙進化研究センター、</w:t>
      </w:r>
      <w:r w:rsidRPr="001129D8">
        <w:rPr>
          <w:rFonts w:ascii="ＭＳ 明朝" w:hAnsi="ＭＳ 明朝"/>
          <w:color w:val="auto"/>
        </w:rPr>
        <w:t>南予水産研究センター、</w:t>
      </w:r>
      <w:r w:rsidR="006340EE" w:rsidRPr="001129D8">
        <w:rPr>
          <w:rFonts w:ascii="ＭＳ 明朝" w:hAnsi="ＭＳ 明朝"/>
          <w:color w:val="auto"/>
        </w:rPr>
        <w:t>紙産業イノベーションセンター、</w:t>
      </w:r>
      <w:r w:rsidR="005B7350">
        <w:rPr>
          <w:rFonts w:ascii="ＭＳ 明朝" w:hAnsi="ＭＳ 明朝"/>
          <w:color w:val="auto"/>
        </w:rPr>
        <w:t>先端農業Ｒ＆Ｄ</w:t>
      </w:r>
      <w:r w:rsidRPr="001129D8">
        <w:rPr>
          <w:rFonts w:ascii="ＭＳ 明朝" w:hAnsi="ＭＳ 明朝"/>
          <w:color w:val="auto"/>
        </w:rPr>
        <w:t>センター、</w:t>
      </w:r>
      <w:r w:rsidR="00E73211" w:rsidRPr="00E73211">
        <w:rPr>
          <w:rFonts w:ascii="ＭＳ 明朝" w:hAnsi="ＭＳ 明朝"/>
          <w:color w:val="auto"/>
        </w:rPr>
        <w:t>食品健康機能研究センター</w:t>
      </w:r>
      <w:r w:rsidR="00E73211">
        <w:rPr>
          <w:rFonts w:ascii="ＭＳ 明朝" w:hAnsi="ＭＳ 明朝"/>
          <w:color w:val="auto"/>
        </w:rPr>
        <w:t>、</w:t>
      </w:r>
      <w:r w:rsidRPr="001129D8">
        <w:rPr>
          <w:rFonts w:ascii="ＭＳ 明朝" w:hAnsi="ＭＳ 明朝"/>
          <w:color w:val="auto"/>
        </w:rPr>
        <w:t>ミュージアム</w:t>
      </w:r>
      <w:r w:rsidR="002567E9">
        <w:rPr>
          <w:rFonts w:ascii="ＭＳ 明朝" w:hAnsi="ＭＳ 明朝" w:hint="default"/>
          <w:color w:val="auto"/>
        </w:rPr>
        <w:t>及び</w:t>
      </w:r>
      <w:r w:rsidRPr="001129D8">
        <w:rPr>
          <w:rFonts w:ascii="ＭＳ 明朝" w:hAnsi="ＭＳ 明朝"/>
          <w:color w:val="auto"/>
        </w:rPr>
        <w:t>総合健康センターをいう。</w:t>
      </w:r>
    </w:p>
    <w:p w14:paraId="5E33E1C1" w14:textId="690A77CE" w:rsidR="002252F3" w:rsidRPr="001129D8" w:rsidRDefault="00A1425D" w:rsidP="00DF4142">
      <w:pPr>
        <w:ind w:left="200"/>
        <w:rPr>
          <w:rFonts w:ascii="ＭＳ 明朝" w:hAnsi="ＭＳ 明朝" w:hint="default"/>
          <w:color w:val="auto"/>
        </w:rPr>
      </w:pPr>
      <w:r w:rsidRPr="001129D8">
        <w:rPr>
          <w:rFonts w:ascii="ＭＳ 明朝" w:hAnsi="ＭＳ 明朝"/>
          <w:color w:val="auto"/>
        </w:rPr>
        <w:t>(</w:t>
      </w:r>
      <w:r w:rsidR="00515AC4" w:rsidRPr="001129D8">
        <w:rPr>
          <w:rFonts w:ascii="ＭＳ 明朝" w:hAnsi="ＭＳ 明朝"/>
          <w:color w:val="auto"/>
        </w:rPr>
        <w:t>4</w:t>
      </w:r>
      <w:r w:rsidR="00393F24" w:rsidRPr="001129D8">
        <w:rPr>
          <w:rFonts w:ascii="ＭＳ 明朝" w:hAnsi="ＭＳ 明朝"/>
          <w:color w:val="auto"/>
        </w:rPr>
        <w:t>)　部局長　前号に規定する部局の長をいう。</w:t>
      </w:r>
    </w:p>
    <w:p w14:paraId="07689264" w14:textId="77777777" w:rsidR="001C73DF" w:rsidRPr="001129D8" w:rsidRDefault="00C0009E" w:rsidP="00393F24">
      <w:pPr>
        <w:ind w:left="200"/>
        <w:rPr>
          <w:rFonts w:hint="default"/>
          <w:color w:val="auto"/>
        </w:rPr>
      </w:pPr>
      <w:r w:rsidRPr="001129D8">
        <w:rPr>
          <w:rFonts w:ascii="ＭＳ 明朝" w:hAnsi="ＭＳ 明朝"/>
          <w:color w:val="auto"/>
        </w:rPr>
        <w:t>（</w:t>
      </w:r>
      <w:r w:rsidR="001C73DF" w:rsidRPr="001129D8">
        <w:rPr>
          <w:color w:val="auto"/>
        </w:rPr>
        <w:t>名称</w:t>
      </w:r>
      <w:r w:rsidRPr="001129D8">
        <w:rPr>
          <w:rFonts w:ascii="ＭＳ 明朝" w:hAnsi="ＭＳ 明朝"/>
          <w:color w:val="auto"/>
        </w:rPr>
        <w:t>）</w:t>
      </w:r>
    </w:p>
    <w:p w14:paraId="51C4C1AC" w14:textId="486AA97D" w:rsidR="00393F24" w:rsidRPr="001129D8" w:rsidRDefault="001C73DF" w:rsidP="00393F24">
      <w:pPr>
        <w:ind w:left="200" w:hanging="200"/>
        <w:rPr>
          <w:rFonts w:hint="default"/>
          <w:color w:val="auto"/>
        </w:rPr>
      </w:pPr>
      <w:r w:rsidRPr="001129D8">
        <w:rPr>
          <w:color w:val="auto"/>
        </w:rPr>
        <w:t xml:space="preserve">第４条　</w:t>
      </w:r>
      <w:r w:rsidR="002706AD" w:rsidRPr="001129D8">
        <w:rPr>
          <w:color w:val="auto"/>
        </w:rPr>
        <w:t>産学協働講座</w:t>
      </w:r>
      <w:r w:rsidR="00515AC4" w:rsidRPr="001129D8">
        <w:rPr>
          <w:color w:val="auto"/>
        </w:rPr>
        <w:t>等</w:t>
      </w:r>
      <w:r w:rsidR="00393F24" w:rsidRPr="001129D8">
        <w:rPr>
          <w:color w:val="auto"/>
        </w:rPr>
        <w:t>には、研究の内容を示す名称を付するものとする。</w:t>
      </w:r>
    </w:p>
    <w:p w14:paraId="0446B7EF" w14:textId="3EF4F18F" w:rsidR="00393F24" w:rsidRPr="001129D8" w:rsidRDefault="00393F24" w:rsidP="00393F24">
      <w:pPr>
        <w:ind w:left="200" w:hanging="200"/>
        <w:rPr>
          <w:rFonts w:hint="default"/>
          <w:color w:val="auto"/>
        </w:rPr>
      </w:pPr>
      <w:r w:rsidRPr="001129D8">
        <w:rPr>
          <w:color w:val="auto"/>
        </w:rPr>
        <w:t xml:space="preserve">２　</w:t>
      </w:r>
      <w:r w:rsidR="002706AD" w:rsidRPr="001129D8">
        <w:rPr>
          <w:color w:val="auto"/>
        </w:rPr>
        <w:t>産学協働講座</w:t>
      </w:r>
      <w:r w:rsidR="00515AC4" w:rsidRPr="001129D8">
        <w:rPr>
          <w:color w:val="auto"/>
        </w:rPr>
        <w:t>等</w:t>
      </w:r>
      <w:r w:rsidRPr="001129D8">
        <w:rPr>
          <w:color w:val="auto"/>
        </w:rPr>
        <w:t>の名称について、外部機関から申出があったときは、外部機関が明らかとなるような字句を付加することができる。</w:t>
      </w:r>
    </w:p>
    <w:p w14:paraId="280AF423" w14:textId="77777777" w:rsidR="001C73DF" w:rsidRPr="001129D8" w:rsidRDefault="00C0009E" w:rsidP="00E337FF">
      <w:pPr>
        <w:ind w:left="200"/>
        <w:rPr>
          <w:rFonts w:hint="default"/>
          <w:color w:val="auto"/>
        </w:rPr>
      </w:pPr>
      <w:r w:rsidRPr="001129D8">
        <w:rPr>
          <w:rFonts w:ascii="ＭＳ 明朝" w:hAnsi="ＭＳ 明朝"/>
          <w:color w:val="auto"/>
        </w:rPr>
        <w:t>（</w:t>
      </w:r>
      <w:r w:rsidR="001C73DF" w:rsidRPr="001129D8">
        <w:rPr>
          <w:color w:val="auto"/>
        </w:rPr>
        <w:t>設置の申請</w:t>
      </w:r>
      <w:r w:rsidRPr="001129D8">
        <w:rPr>
          <w:rFonts w:ascii="ＭＳ 明朝" w:hAnsi="ＭＳ 明朝"/>
          <w:color w:val="auto"/>
        </w:rPr>
        <w:t>）</w:t>
      </w:r>
    </w:p>
    <w:p w14:paraId="4744B1EA" w14:textId="1D1CD4C3" w:rsidR="001C73DF" w:rsidRPr="001129D8" w:rsidRDefault="001C73DF" w:rsidP="00393F24">
      <w:pPr>
        <w:ind w:left="200" w:hanging="200"/>
        <w:rPr>
          <w:rFonts w:hint="default"/>
          <w:color w:val="auto"/>
        </w:rPr>
      </w:pPr>
      <w:r w:rsidRPr="001129D8">
        <w:rPr>
          <w:color w:val="auto"/>
        </w:rPr>
        <w:t xml:space="preserve">第５条　</w:t>
      </w:r>
      <w:r w:rsidRPr="001129D8">
        <w:rPr>
          <w:color w:val="auto"/>
          <w:spacing w:val="-3"/>
        </w:rPr>
        <w:t>部局長は</w:t>
      </w:r>
      <w:r w:rsidR="00E74002" w:rsidRPr="001129D8">
        <w:rPr>
          <w:color w:val="auto"/>
          <w:spacing w:val="-3"/>
        </w:rPr>
        <w:t>、</w:t>
      </w:r>
      <w:r w:rsidR="002706AD" w:rsidRPr="001129D8">
        <w:rPr>
          <w:color w:val="auto"/>
        </w:rPr>
        <w:t>産学協働講座</w:t>
      </w:r>
      <w:r w:rsidR="00515AC4" w:rsidRPr="001129D8">
        <w:rPr>
          <w:color w:val="auto"/>
        </w:rPr>
        <w:t>等</w:t>
      </w:r>
      <w:r w:rsidR="00393F24" w:rsidRPr="001129D8">
        <w:rPr>
          <w:color w:val="auto"/>
          <w:spacing w:val="-3"/>
        </w:rPr>
        <w:t>の設置に係る</w:t>
      </w:r>
      <w:r w:rsidRPr="001129D8">
        <w:rPr>
          <w:color w:val="auto"/>
          <w:spacing w:val="-3"/>
        </w:rPr>
        <w:t>申込みがあった場合において</w:t>
      </w:r>
      <w:r w:rsidR="00E74002" w:rsidRPr="001129D8">
        <w:rPr>
          <w:color w:val="auto"/>
          <w:spacing w:val="-3"/>
        </w:rPr>
        <w:t>、</w:t>
      </w:r>
      <w:r w:rsidR="00A1425D" w:rsidRPr="001129D8">
        <w:rPr>
          <w:color w:val="auto"/>
        </w:rPr>
        <w:t>当該</w:t>
      </w:r>
      <w:r w:rsidR="002706AD" w:rsidRPr="001129D8">
        <w:rPr>
          <w:color w:val="auto"/>
        </w:rPr>
        <w:t>産学協働講座</w:t>
      </w:r>
      <w:r w:rsidR="00515AC4" w:rsidRPr="001129D8">
        <w:rPr>
          <w:color w:val="auto"/>
        </w:rPr>
        <w:t>等</w:t>
      </w:r>
      <w:r w:rsidRPr="001129D8">
        <w:rPr>
          <w:color w:val="auto"/>
          <w:spacing w:val="-3"/>
        </w:rPr>
        <w:t>の設置が本</w:t>
      </w:r>
      <w:r w:rsidR="002B7407" w:rsidRPr="001129D8">
        <w:rPr>
          <w:color w:val="auto"/>
          <w:spacing w:val="-3"/>
        </w:rPr>
        <w:t>学の教育</w:t>
      </w:r>
      <w:r w:rsidR="00310F29" w:rsidRPr="001129D8">
        <w:rPr>
          <w:rFonts w:ascii="ＭＳ 明朝" w:hAnsi="ＭＳ 明朝"/>
          <w:color w:val="auto"/>
        </w:rPr>
        <w:t>研究</w:t>
      </w:r>
      <w:r w:rsidRPr="001129D8">
        <w:rPr>
          <w:color w:val="auto"/>
          <w:spacing w:val="-3"/>
        </w:rPr>
        <w:t>の進展及び充実に有益であると認めるときは</w:t>
      </w:r>
      <w:r w:rsidR="00E74002" w:rsidRPr="001129D8">
        <w:rPr>
          <w:color w:val="auto"/>
          <w:spacing w:val="-3"/>
        </w:rPr>
        <w:t>、</w:t>
      </w:r>
      <w:r w:rsidRPr="001129D8">
        <w:rPr>
          <w:color w:val="auto"/>
          <w:spacing w:val="-3"/>
        </w:rPr>
        <w:t>当該部局の教授会又はそれに代わる機関（機構に属する部局にあっては</w:t>
      </w:r>
      <w:r w:rsidR="00E74002" w:rsidRPr="001129D8">
        <w:rPr>
          <w:color w:val="auto"/>
          <w:spacing w:val="-3"/>
        </w:rPr>
        <w:t>、</w:t>
      </w:r>
      <w:r w:rsidRPr="001129D8">
        <w:rPr>
          <w:color w:val="auto"/>
          <w:spacing w:val="-3"/>
        </w:rPr>
        <w:t>加えて当該機構の教授会に代わる機関</w:t>
      </w:r>
      <w:r w:rsidR="00EC2AB1">
        <w:rPr>
          <w:color w:val="auto"/>
          <w:spacing w:val="-3"/>
        </w:rPr>
        <w:t>、</w:t>
      </w:r>
      <w:r w:rsidR="00EC2AB1">
        <w:rPr>
          <w:spacing w:val="-3"/>
        </w:rPr>
        <w:t>先端研究院</w:t>
      </w:r>
      <w:r w:rsidR="008A1496">
        <w:rPr>
          <w:spacing w:val="-3"/>
        </w:rPr>
        <w:t>又は</w:t>
      </w:r>
      <w:r w:rsidR="00EC2AB1">
        <w:rPr>
          <w:spacing w:val="-3"/>
        </w:rPr>
        <w:t>イノベーション創出院に</w:t>
      </w:r>
      <w:r w:rsidR="008A1496">
        <w:rPr>
          <w:spacing w:val="-3"/>
        </w:rPr>
        <w:t>属する部局に</w:t>
      </w:r>
      <w:r w:rsidR="00EC2AB1">
        <w:rPr>
          <w:spacing w:val="-3"/>
        </w:rPr>
        <w:t>あっては</w:t>
      </w:r>
      <w:r w:rsidR="008A1496">
        <w:rPr>
          <w:spacing w:val="-3"/>
        </w:rPr>
        <w:t>、加えて</w:t>
      </w:r>
      <w:r w:rsidR="00EC2AB1">
        <w:rPr>
          <w:spacing w:val="-3"/>
        </w:rPr>
        <w:t>当該院の教授会に代わる機関</w:t>
      </w:r>
      <w:r w:rsidRPr="001129D8">
        <w:rPr>
          <w:color w:val="auto"/>
          <w:spacing w:val="-3"/>
        </w:rPr>
        <w:t>）の議を経て</w:t>
      </w:r>
      <w:r w:rsidR="00E74002" w:rsidRPr="001129D8">
        <w:rPr>
          <w:color w:val="auto"/>
          <w:spacing w:val="-3"/>
        </w:rPr>
        <w:t>、</w:t>
      </w:r>
      <w:r w:rsidRPr="001129D8">
        <w:rPr>
          <w:color w:val="auto"/>
          <w:spacing w:val="-3"/>
        </w:rPr>
        <w:t>その設置を学長に申請するものとする。</w:t>
      </w:r>
    </w:p>
    <w:p w14:paraId="316A37A0" w14:textId="77777777" w:rsidR="001C73DF" w:rsidRPr="001129D8" w:rsidRDefault="001C73DF">
      <w:pPr>
        <w:ind w:left="200" w:hanging="200"/>
        <w:rPr>
          <w:rFonts w:hint="default"/>
          <w:color w:val="auto"/>
        </w:rPr>
      </w:pPr>
      <w:r w:rsidRPr="001129D8">
        <w:rPr>
          <w:color w:val="auto"/>
        </w:rPr>
        <w:t>２　前項の申請に当たっては</w:t>
      </w:r>
      <w:r w:rsidR="00E74002" w:rsidRPr="001129D8">
        <w:rPr>
          <w:color w:val="auto"/>
        </w:rPr>
        <w:t>、</w:t>
      </w:r>
      <w:r w:rsidRPr="001129D8">
        <w:rPr>
          <w:color w:val="auto"/>
        </w:rPr>
        <w:t>次の各号に掲げる書類を提出するものとする。</w:t>
      </w:r>
    </w:p>
    <w:p w14:paraId="52E4B1E4" w14:textId="26184C0A" w:rsidR="001C73DF" w:rsidRPr="001129D8" w:rsidRDefault="001C73DF">
      <w:pPr>
        <w:ind w:left="400" w:hanging="200"/>
        <w:rPr>
          <w:rFonts w:hint="default"/>
          <w:color w:val="auto"/>
        </w:rPr>
      </w:pPr>
      <w:r w:rsidRPr="001129D8">
        <w:rPr>
          <w:rFonts w:ascii="ＭＳ 明朝" w:hAnsi="ＭＳ 明朝"/>
          <w:color w:val="auto"/>
        </w:rPr>
        <w:lastRenderedPageBreak/>
        <w:t>(1)</w:t>
      </w:r>
      <w:r w:rsidR="00705AF0">
        <w:rPr>
          <w:rFonts w:ascii="ＭＳ 明朝" w:hAnsi="ＭＳ 明朝" w:hint="default"/>
          <w:color w:val="auto"/>
        </w:rPr>
        <w:t xml:space="preserve"> </w:t>
      </w:r>
      <w:r w:rsidR="009547B6" w:rsidRPr="001129D8">
        <w:rPr>
          <w:rFonts w:ascii="ＭＳ 明朝" w:hAnsi="ＭＳ 明朝"/>
          <w:color w:val="auto"/>
        </w:rPr>
        <w:t>産学協働講座</w:t>
      </w:r>
      <w:r w:rsidR="00515AC4" w:rsidRPr="001129D8">
        <w:rPr>
          <w:rFonts w:ascii="ＭＳ 明朝" w:hAnsi="ＭＳ 明朝"/>
          <w:color w:val="auto"/>
        </w:rPr>
        <w:t>等</w:t>
      </w:r>
      <w:r w:rsidR="00393F24" w:rsidRPr="001129D8">
        <w:rPr>
          <w:color w:val="auto"/>
        </w:rPr>
        <w:t>設置</w:t>
      </w:r>
      <w:r w:rsidRPr="001129D8">
        <w:rPr>
          <w:color w:val="auto"/>
        </w:rPr>
        <w:t>申込書</w:t>
      </w:r>
      <w:r w:rsidR="00705AF0">
        <w:rPr>
          <w:rFonts w:ascii="ＭＳ 明朝" w:hAnsi="ＭＳ 明朝"/>
          <w:color w:val="auto"/>
        </w:rPr>
        <w:t>（</w:t>
      </w:r>
      <w:r w:rsidRPr="001129D8">
        <w:rPr>
          <w:color w:val="auto"/>
        </w:rPr>
        <w:t>別紙様式第１号</w:t>
      </w:r>
      <w:r w:rsidR="00705AF0">
        <w:rPr>
          <w:rFonts w:ascii="ＭＳ 明朝" w:hAnsi="ＭＳ 明朝"/>
          <w:color w:val="auto"/>
        </w:rPr>
        <w:t>）</w:t>
      </w:r>
    </w:p>
    <w:p w14:paraId="2A895D95" w14:textId="7E22C624" w:rsidR="001C73DF" w:rsidRPr="001129D8" w:rsidRDefault="001C73DF">
      <w:pPr>
        <w:ind w:left="400" w:hanging="200"/>
        <w:rPr>
          <w:rFonts w:hint="default"/>
          <w:color w:val="auto"/>
        </w:rPr>
      </w:pPr>
      <w:r w:rsidRPr="001129D8">
        <w:rPr>
          <w:rFonts w:ascii="ＭＳ 明朝" w:hAnsi="ＭＳ 明朝"/>
          <w:color w:val="auto"/>
        </w:rPr>
        <w:t>(2)</w:t>
      </w:r>
      <w:r w:rsidR="006D62AE" w:rsidRPr="001129D8">
        <w:rPr>
          <w:color w:val="auto"/>
        </w:rPr>
        <w:t xml:space="preserve"> </w:t>
      </w:r>
      <w:r w:rsidR="009547B6" w:rsidRPr="001129D8">
        <w:rPr>
          <w:rFonts w:ascii="ＭＳ 明朝" w:hAnsi="ＭＳ 明朝"/>
          <w:color w:val="auto"/>
        </w:rPr>
        <w:t>産学協働講座</w:t>
      </w:r>
      <w:r w:rsidR="00515AC4" w:rsidRPr="001129D8">
        <w:rPr>
          <w:rFonts w:ascii="ＭＳ 明朝" w:hAnsi="ＭＳ 明朝"/>
          <w:color w:val="auto"/>
        </w:rPr>
        <w:t>等</w:t>
      </w:r>
      <w:r w:rsidRPr="001129D8">
        <w:rPr>
          <w:color w:val="auto"/>
        </w:rPr>
        <w:t>の概要</w:t>
      </w:r>
      <w:r w:rsidR="00C0009E" w:rsidRPr="001129D8">
        <w:rPr>
          <w:rFonts w:ascii="ＭＳ 明朝" w:hAnsi="ＭＳ 明朝"/>
          <w:color w:val="auto"/>
        </w:rPr>
        <w:t>（</w:t>
      </w:r>
      <w:r w:rsidRPr="001129D8">
        <w:rPr>
          <w:color w:val="auto"/>
        </w:rPr>
        <w:t>別紙様式第２号</w:t>
      </w:r>
      <w:r w:rsidR="00C0009E" w:rsidRPr="001129D8">
        <w:rPr>
          <w:rFonts w:ascii="ＭＳ 明朝" w:hAnsi="ＭＳ 明朝"/>
          <w:color w:val="auto"/>
        </w:rPr>
        <w:t>）</w:t>
      </w:r>
    </w:p>
    <w:p w14:paraId="72D7EA3A" w14:textId="77777777" w:rsidR="001C73DF" w:rsidRPr="001129D8" w:rsidRDefault="001C73DF">
      <w:pPr>
        <w:ind w:left="400" w:hanging="200"/>
        <w:rPr>
          <w:rFonts w:hint="default"/>
          <w:color w:val="auto"/>
        </w:rPr>
      </w:pPr>
      <w:r w:rsidRPr="001129D8">
        <w:rPr>
          <w:rFonts w:ascii="ＭＳ 明朝" w:hAnsi="ＭＳ 明朝"/>
          <w:color w:val="auto"/>
        </w:rPr>
        <w:t>(3)</w:t>
      </w:r>
      <w:r w:rsidR="006D62AE" w:rsidRPr="001129D8">
        <w:rPr>
          <w:color w:val="auto"/>
        </w:rPr>
        <w:t xml:space="preserve"> </w:t>
      </w:r>
      <w:r w:rsidRPr="001129D8">
        <w:rPr>
          <w:color w:val="auto"/>
        </w:rPr>
        <w:t>担当教員の履歴書</w:t>
      </w:r>
      <w:r w:rsidR="00C0009E" w:rsidRPr="001129D8">
        <w:rPr>
          <w:rFonts w:ascii="ＭＳ 明朝" w:hAnsi="ＭＳ 明朝"/>
          <w:color w:val="auto"/>
        </w:rPr>
        <w:t>（</w:t>
      </w:r>
      <w:r w:rsidRPr="001129D8">
        <w:rPr>
          <w:color w:val="auto"/>
        </w:rPr>
        <w:t>別紙様式第３号</w:t>
      </w:r>
      <w:r w:rsidR="00C0009E" w:rsidRPr="001129D8">
        <w:rPr>
          <w:rFonts w:ascii="ＭＳ 明朝" w:hAnsi="ＭＳ 明朝"/>
          <w:color w:val="auto"/>
        </w:rPr>
        <w:t>）</w:t>
      </w:r>
      <w:r w:rsidRPr="001129D8">
        <w:rPr>
          <w:color w:val="auto"/>
        </w:rPr>
        <w:t>及び就任承諾書</w:t>
      </w:r>
      <w:r w:rsidR="00C0009E" w:rsidRPr="001129D8">
        <w:rPr>
          <w:rFonts w:ascii="ＭＳ 明朝" w:hAnsi="ＭＳ 明朝"/>
          <w:color w:val="auto"/>
        </w:rPr>
        <w:t>（</w:t>
      </w:r>
      <w:r w:rsidRPr="001129D8">
        <w:rPr>
          <w:color w:val="auto"/>
        </w:rPr>
        <w:t>別紙様式第４号</w:t>
      </w:r>
      <w:r w:rsidR="00C0009E" w:rsidRPr="001129D8">
        <w:rPr>
          <w:rFonts w:ascii="ＭＳ 明朝" w:hAnsi="ＭＳ 明朝"/>
          <w:color w:val="auto"/>
        </w:rPr>
        <w:t>）</w:t>
      </w:r>
    </w:p>
    <w:p w14:paraId="6041AFC0" w14:textId="77777777" w:rsidR="001C73DF" w:rsidRPr="001129D8" w:rsidRDefault="00C0009E">
      <w:pPr>
        <w:ind w:left="200"/>
        <w:rPr>
          <w:rFonts w:hint="default"/>
          <w:color w:val="auto"/>
        </w:rPr>
      </w:pPr>
      <w:r w:rsidRPr="001129D8">
        <w:rPr>
          <w:rFonts w:ascii="ＭＳ 明朝" w:hAnsi="ＭＳ 明朝"/>
          <w:color w:val="auto"/>
        </w:rPr>
        <w:t>（</w:t>
      </w:r>
      <w:r w:rsidR="001C73DF" w:rsidRPr="001129D8">
        <w:rPr>
          <w:color w:val="auto"/>
        </w:rPr>
        <w:t>設置の決定</w:t>
      </w:r>
      <w:r w:rsidRPr="001129D8">
        <w:rPr>
          <w:rFonts w:ascii="ＭＳ 明朝" w:hAnsi="ＭＳ 明朝"/>
          <w:color w:val="auto"/>
        </w:rPr>
        <w:t>）</w:t>
      </w:r>
    </w:p>
    <w:p w14:paraId="53003C2E" w14:textId="1718511C" w:rsidR="001C73DF" w:rsidRPr="001129D8" w:rsidRDefault="001C73DF">
      <w:pPr>
        <w:ind w:left="200" w:hanging="200"/>
        <w:rPr>
          <w:rFonts w:hint="default"/>
          <w:color w:val="auto"/>
        </w:rPr>
      </w:pPr>
      <w:r w:rsidRPr="001129D8">
        <w:rPr>
          <w:color w:val="auto"/>
        </w:rPr>
        <w:t>第６条　学長は</w:t>
      </w:r>
      <w:r w:rsidR="00E74002" w:rsidRPr="001129D8">
        <w:rPr>
          <w:color w:val="auto"/>
        </w:rPr>
        <w:t>、</w:t>
      </w:r>
      <w:r w:rsidRPr="001129D8">
        <w:rPr>
          <w:color w:val="auto"/>
        </w:rPr>
        <w:t>前条の申請があったときは</w:t>
      </w:r>
      <w:r w:rsidR="00E74002" w:rsidRPr="001129D8">
        <w:rPr>
          <w:color w:val="auto"/>
        </w:rPr>
        <w:t>、</w:t>
      </w:r>
      <w:r w:rsidR="002706AD" w:rsidRPr="001129D8">
        <w:rPr>
          <w:color w:val="auto"/>
        </w:rPr>
        <w:t>産学協働講座</w:t>
      </w:r>
      <w:r w:rsidR="00515AC4" w:rsidRPr="001129D8">
        <w:rPr>
          <w:color w:val="auto"/>
        </w:rPr>
        <w:t>等</w:t>
      </w:r>
      <w:r w:rsidRPr="001129D8">
        <w:rPr>
          <w:color w:val="auto"/>
        </w:rPr>
        <w:t>の設置を決定することができる。</w:t>
      </w:r>
    </w:p>
    <w:p w14:paraId="4B118BF9" w14:textId="77777777" w:rsidR="001C73DF" w:rsidRPr="001129D8" w:rsidRDefault="00C0009E">
      <w:pPr>
        <w:ind w:left="200"/>
        <w:rPr>
          <w:rFonts w:hint="default"/>
          <w:color w:val="auto"/>
        </w:rPr>
      </w:pPr>
      <w:r w:rsidRPr="001129D8">
        <w:rPr>
          <w:rFonts w:ascii="ＭＳ 明朝" w:hAnsi="ＭＳ 明朝"/>
          <w:color w:val="auto"/>
        </w:rPr>
        <w:t>（</w:t>
      </w:r>
      <w:r w:rsidR="001C73DF" w:rsidRPr="001129D8">
        <w:rPr>
          <w:color w:val="auto"/>
        </w:rPr>
        <w:t>設置の通知及び報告</w:t>
      </w:r>
      <w:r w:rsidRPr="001129D8">
        <w:rPr>
          <w:rFonts w:ascii="ＭＳ 明朝" w:hAnsi="ＭＳ 明朝"/>
          <w:color w:val="auto"/>
        </w:rPr>
        <w:t>）</w:t>
      </w:r>
    </w:p>
    <w:p w14:paraId="7B33B26F" w14:textId="1AEC66BB" w:rsidR="001C73DF" w:rsidRPr="001129D8" w:rsidRDefault="001C73DF">
      <w:pPr>
        <w:ind w:left="200" w:hanging="200"/>
        <w:rPr>
          <w:rFonts w:hint="default"/>
          <w:color w:val="auto"/>
        </w:rPr>
      </w:pPr>
      <w:r w:rsidRPr="001129D8">
        <w:rPr>
          <w:color w:val="auto"/>
        </w:rPr>
        <w:t>第７条　学長は</w:t>
      </w:r>
      <w:r w:rsidR="00E74002" w:rsidRPr="001129D8">
        <w:rPr>
          <w:color w:val="auto"/>
        </w:rPr>
        <w:t>、</w:t>
      </w:r>
      <w:r w:rsidR="002706AD" w:rsidRPr="001129D8">
        <w:rPr>
          <w:color w:val="auto"/>
        </w:rPr>
        <w:t>産学協働講座</w:t>
      </w:r>
      <w:r w:rsidR="00515AC4" w:rsidRPr="001129D8">
        <w:rPr>
          <w:color w:val="auto"/>
        </w:rPr>
        <w:t>等</w:t>
      </w:r>
      <w:r w:rsidRPr="001129D8">
        <w:rPr>
          <w:color w:val="auto"/>
        </w:rPr>
        <w:t>の設置を決定したときは</w:t>
      </w:r>
      <w:r w:rsidR="00E74002" w:rsidRPr="001129D8">
        <w:rPr>
          <w:color w:val="auto"/>
        </w:rPr>
        <w:t>、</w:t>
      </w:r>
      <w:r w:rsidRPr="001129D8">
        <w:rPr>
          <w:color w:val="auto"/>
        </w:rPr>
        <w:t>その旨を速やかに当該部局長に通知し</w:t>
      </w:r>
      <w:r w:rsidR="00E74002" w:rsidRPr="001129D8">
        <w:rPr>
          <w:color w:val="auto"/>
        </w:rPr>
        <w:t>、</w:t>
      </w:r>
      <w:r w:rsidRPr="001129D8">
        <w:rPr>
          <w:color w:val="auto"/>
        </w:rPr>
        <w:t>国立大学法人愛媛大学教育研究評議会に報告するものとする。</w:t>
      </w:r>
    </w:p>
    <w:p w14:paraId="69D24549" w14:textId="0DC53220" w:rsidR="005F72A4" w:rsidRPr="001129D8" w:rsidRDefault="005F72A4" w:rsidP="00E337FF">
      <w:pPr>
        <w:ind w:firstLineChars="100" w:firstLine="213"/>
        <w:rPr>
          <w:rFonts w:hint="default"/>
          <w:color w:val="auto"/>
        </w:rPr>
      </w:pPr>
      <w:r w:rsidRPr="001129D8">
        <w:rPr>
          <w:color w:val="auto"/>
        </w:rPr>
        <w:t>（契約の締結）</w:t>
      </w:r>
    </w:p>
    <w:p w14:paraId="7B480701" w14:textId="4BF6D9E8" w:rsidR="005F72A4" w:rsidRPr="001129D8" w:rsidRDefault="005F72A4" w:rsidP="00E337FF">
      <w:pPr>
        <w:ind w:left="213" w:hangingChars="100" w:hanging="213"/>
        <w:rPr>
          <w:rFonts w:hint="default"/>
          <w:color w:val="auto"/>
        </w:rPr>
      </w:pPr>
      <w:r w:rsidRPr="001129D8">
        <w:rPr>
          <w:color w:val="auto"/>
        </w:rPr>
        <w:t>第８条　学長は、</w:t>
      </w:r>
      <w:r w:rsidR="002706AD" w:rsidRPr="001129D8">
        <w:rPr>
          <w:color w:val="auto"/>
        </w:rPr>
        <w:t>産学協働講座</w:t>
      </w:r>
      <w:r w:rsidR="00515AC4" w:rsidRPr="001129D8">
        <w:rPr>
          <w:color w:val="auto"/>
        </w:rPr>
        <w:t>等</w:t>
      </w:r>
      <w:r w:rsidRPr="001129D8">
        <w:rPr>
          <w:color w:val="auto"/>
        </w:rPr>
        <w:t>の設置を決定したときは、速やかに当該外部機関と、別に定める</w:t>
      </w:r>
      <w:r w:rsidR="002D1252" w:rsidRPr="001129D8">
        <w:rPr>
          <w:color w:val="auto"/>
        </w:rPr>
        <w:t>産学協働講座等</w:t>
      </w:r>
      <w:r w:rsidRPr="001129D8">
        <w:rPr>
          <w:color w:val="auto"/>
        </w:rPr>
        <w:t>設置契約書により契約を締結するものとする。</w:t>
      </w:r>
    </w:p>
    <w:p w14:paraId="09514A82" w14:textId="34AD66A8" w:rsidR="001C73DF" w:rsidRPr="001129D8" w:rsidRDefault="00C0009E">
      <w:pPr>
        <w:ind w:left="200"/>
        <w:rPr>
          <w:rFonts w:hint="default"/>
          <w:color w:val="auto"/>
        </w:rPr>
      </w:pPr>
      <w:r w:rsidRPr="001129D8">
        <w:rPr>
          <w:color w:val="auto"/>
        </w:rPr>
        <w:t>（</w:t>
      </w:r>
      <w:r w:rsidR="001C73DF" w:rsidRPr="001129D8">
        <w:rPr>
          <w:color w:val="auto"/>
        </w:rPr>
        <w:t>存続期間等</w:t>
      </w:r>
      <w:r w:rsidRPr="001129D8">
        <w:rPr>
          <w:rFonts w:ascii="ＭＳ 明朝" w:hAnsi="ＭＳ 明朝"/>
          <w:color w:val="auto"/>
        </w:rPr>
        <w:t>）</w:t>
      </w:r>
    </w:p>
    <w:p w14:paraId="0EA40C36" w14:textId="58127F42" w:rsidR="001C73DF" w:rsidRPr="001129D8" w:rsidRDefault="001B3212">
      <w:pPr>
        <w:ind w:left="200" w:hanging="200"/>
        <w:rPr>
          <w:rFonts w:hint="default"/>
          <w:color w:val="auto"/>
        </w:rPr>
      </w:pPr>
      <w:r w:rsidRPr="001129D8">
        <w:rPr>
          <w:color w:val="auto"/>
        </w:rPr>
        <w:t>第</w:t>
      </w:r>
      <w:r w:rsidR="005F72A4" w:rsidRPr="001129D8">
        <w:rPr>
          <w:color w:val="auto"/>
        </w:rPr>
        <w:t>９</w:t>
      </w:r>
      <w:r w:rsidRPr="001129D8">
        <w:rPr>
          <w:color w:val="auto"/>
        </w:rPr>
        <w:t xml:space="preserve">条　</w:t>
      </w:r>
      <w:r w:rsidR="002706AD" w:rsidRPr="001129D8">
        <w:rPr>
          <w:color w:val="auto"/>
        </w:rPr>
        <w:t>産学協働講座</w:t>
      </w:r>
      <w:r w:rsidR="00515AC4" w:rsidRPr="001129D8">
        <w:rPr>
          <w:color w:val="auto"/>
        </w:rPr>
        <w:t>等</w:t>
      </w:r>
      <w:r w:rsidR="001C73DF" w:rsidRPr="001129D8">
        <w:rPr>
          <w:color w:val="auto"/>
        </w:rPr>
        <w:t>の存続期間は</w:t>
      </w:r>
      <w:r w:rsidR="00E74002" w:rsidRPr="001129D8">
        <w:rPr>
          <w:color w:val="auto"/>
        </w:rPr>
        <w:t>、</w:t>
      </w:r>
      <w:r w:rsidR="001C73DF" w:rsidRPr="001129D8">
        <w:rPr>
          <w:color w:val="auto"/>
        </w:rPr>
        <w:t>原則として</w:t>
      </w:r>
      <w:r w:rsidR="00E74002" w:rsidRPr="001129D8">
        <w:rPr>
          <w:color w:val="auto"/>
        </w:rPr>
        <w:t>、</w:t>
      </w:r>
      <w:r w:rsidR="001C73DF" w:rsidRPr="001129D8">
        <w:rPr>
          <w:color w:val="auto"/>
        </w:rPr>
        <w:t>２年以上５年以下とする。ただし</w:t>
      </w:r>
      <w:r w:rsidR="00E74002" w:rsidRPr="001129D8">
        <w:rPr>
          <w:color w:val="auto"/>
        </w:rPr>
        <w:t>、</w:t>
      </w:r>
      <w:r w:rsidR="001C73DF" w:rsidRPr="001129D8">
        <w:rPr>
          <w:color w:val="auto"/>
        </w:rPr>
        <w:t>特に必要があると認める場合は</w:t>
      </w:r>
      <w:r w:rsidR="00E74002" w:rsidRPr="001129D8">
        <w:rPr>
          <w:color w:val="auto"/>
        </w:rPr>
        <w:t>、</w:t>
      </w:r>
      <w:r w:rsidR="001C73DF" w:rsidRPr="001129D8">
        <w:rPr>
          <w:color w:val="auto"/>
        </w:rPr>
        <w:t>これを更新することができる。</w:t>
      </w:r>
    </w:p>
    <w:p w14:paraId="467522D2" w14:textId="77777777" w:rsidR="001C73DF" w:rsidRPr="001129D8" w:rsidRDefault="001C73DF">
      <w:pPr>
        <w:ind w:left="200" w:hanging="200"/>
        <w:rPr>
          <w:rFonts w:hint="default"/>
          <w:color w:val="auto"/>
        </w:rPr>
      </w:pPr>
      <w:r w:rsidRPr="001129D8">
        <w:rPr>
          <w:color w:val="auto"/>
        </w:rPr>
        <w:t>２　更新する場合の手続は</w:t>
      </w:r>
      <w:r w:rsidR="00E74002" w:rsidRPr="001129D8">
        <w:rPr>
          <w:color w:val="auto"/>
        </w:rPr>
        <w:t>、</w:t>
      </w:r>
      <w:r w:rsidRPr="001129D8">
        <w:rPr>
          <w:color w:val="auto"/>
        </w:rPr>
        <w:t>設置の手続に準じて行うものとする。</w:t>
      </w:r>
    </w:p>
    <w:p w14:paraId="59CBE383" w14:textId="58A8E8FB" w:rsidR="001C73DF" w:rsidRPr="001129D8" w:rsidRDefault="00C0009E">
      <w:pPr>
        <w:ind w:left="200"/>
        <w:rPr>
          <w:rFonts w:hint="default"/>
          <w:color w:val="auto"/>
        </w:rPr>
      </w:pPr>
      <w:r w:rsidRPr="001129D8">
        <w:rPr>
          <w:rFonts w:ascii="ＭＳ 明朝" w:hAnsi="ＭＳ 明朝"/>
          <w:color w:val="auto"/>
        </w:rPr>
        <w:t>（</w:t>
      </w:r>
      <w:r w:rsidR="002706AD" w:rsidRPr="001129D8">
        <w:rPr>
          <w:color w:val="auto"/>
        </w:rPr>
        <w:t>産学協働講座</w:t>
      </w:r>
      <w:r w:rsidR="00515AC4" w:rsidRPr="001129D8">
        <w:rPr>
          <w:color w:val="auto"/>
        </w:rPr>
        <w:t>等</w:t>
      </w:r>
      <w:r w:rsidR="001C73DF" w:rsidRPr="001129D8">
        <w:rPr>
          <w:color w:val="auto"/>
        </w:rPr>
        <w:t>の構成</w:t>
      </w:r>
      <w:r w:rsidR="002A7BFC" w:rsidRPr="001129D8">
        <w:rPr>
          <w:color w:val="auto"/>
        </w:rPr>
        <w:t>等</w:t>
      </w:r>
      <w:r w:rsidRPr="001129D8">
        <w:rPr>
          <w:rFonts w:ascii="ＭＳ 明朝" w:hAnsi="ＭＳ 明朝"/>
          <w:color w:val="auto"/>
        </w:rPr>
        <w:t>）</w:t>
      </w:r>
    </w:p>
    <w:p w14:paraId="7DE3ED41" w14:textId="62FED580" w:rsidR="001C73DF" w:rsidRPr="001129D8" w:rsidRDefault="001C73DF" w:rsidP="003D0E2A">
      <w:pPr>
        <w:ind w:left="200" w:hanging="200"/>
        <w:rPr>
          <w:rFonts w:hint="default"/>
          <w:color w:val="auto"/>
        </w:rPr>
      </w:pPr>
      <w:r w:rsidRPr="001129D8">
        <w:rPr>
          <w:color w:val="auto"/>
        </w:rPr>
        <w:t xml:space="preserve">第１０条　</w:t>
      </w:r>
      <w:r w:rsidR="002706AD" w:rsidRPr="001129D8">
        <w:rPr>
          <w:color w:val="auto"/>
        </w:rPr>
        <w:t>産学協働講座</w:t>
      </w:r>
      <w:r w:rsidR="00515AC4" w:rsidRPr="001129D8">
        <w:rPr>
          <w:color w:val="auto"/>
        </w:rPr>
        <w:t>等</w:t>
      </w:r>
      <w:r w:rsidR="003D0E2A" w:rsidRPr="001129D8">
        <w:rPr>
          <w:color w:val="auto"/>
        </w:rPr>
        <w:t>は、少なくとも教授、准教授又は講師相当者及び准教授、講師又は助教相当者で構成するものとする。ただし、本学の兼任教員のみで構成することはできない。</w:t>
      </w:r>
    </w:p>
    <w:p w14:paraId="2C11E08F" w14:textId="6551740D" w:rsidR="001C73DF" w:rsidRPr="001129D8" w:rsidRDefault="001C73DF">
      <w:pPr>
        <w:ind w:left="200" w:hanging="200"/>
        <w:rPr>
          <w:rFonts w:hint="default"/>
          <w:color w:val="auto"/>
        </w:rPr>
      </w:pPr>
      <w:r w:rsidRPr="001129D8">
        <w:rPr>
          <w:color w:val="auto"/>
        </w:rPr>
        <w:t xml:space="preserve">　</w:t>
      </w:r>
      <w:r w:rsidR="00C0009E" w:rsidRPr="001129D8">
        <w:rPr>
          <w:rFonts w:ascii="ＭＳ 明朝" w:hAnsi="ＭＳ 明朝"/>
          <w:color w:val="auto"/>
        </w:rPr>
        <w:t>（</w:t>
      </w:r>
      <w:r w:rsidR="002706AD" w:rsidRPr="001129D8">
        <w:rPr>
          <w:color w:val="auto"/>
        </w:rPr>
        <w:t>産学協働講座</w:t>
      </w:r>
      <w:r w:rsidR="00515AC4" w:rsidRPr="001129D8">
        <w:rPr>
          <w:color w:val="auto"/>
        </w:rPr>
        <w:t>等</w:t>
      </w:r>
      <w:r w:rsidRPr="001129D8">
        <w:rPr>
          <w:color w:val="auto"/>
        </w:rPr>
        <w:t>教員</w:t>
      </w:r>
      <w:r w:rsidR="00C0009E" w:rsidRPr="001129D8">
        <w:rPr>
          <w:rFonts w:ascii="ＭＳ 明朝" w:hAnsi="ＭＳ 明朝"/>
          <w:color w:val="auto"/>
        </w:rPr>
        <w:t>）</w:t>
      </w:r>
    </w:p>
    <w:p w14:paraId="44E090DC" w14:textId="00DE0DCA" w:rsidR="001C73DF" w:rsidRPr="001129D8" w:rsidRDefault="00CA4389" w:rsidP="00C0009E">
      <w:pPr>
        <w:ind w:left="213" w:hangingChars="100" w:hanging="213"/>
        <w:rPr>
          <w:rFonts w:hint="default"/>
          <w:color w:val="auto"/>
        </w:rPr>
      </w:pPr>
      <w:r w:rsidRPr="001129D8">
        <w:rPr>
          <w:color w:val="auto"/>
        </w:rPr>
        <w:t xml:space="preserve">第１１条　</w:t>
      </w:r>
      <w:r w:rsidR="001840D7" w:rsidRPr="001129D8">
        <w:rPr>
          <w:color w:val="auto"/>
        </w:rPr>
        <w:t>産学協働講座</w:t>
      </w:r>
      <w:r w:rsidR="00515AC4" w:rsidRPr="001129D8">
        <w:rPr>
          <w:color w:val="auto"/>
        </w:rPr>
        <w:t>等</w:t>
      </w:r>
      <w:r w:rsidR="001C73DF" w:rsidRPr="001129D8">
        <w:rPr>
          <w:color w:val="auto"/>
        </w:rPr>
        <w:t>教員</w:t>
      </w:r>
      <w:r w:rsidR="00C0009E" w:rsidRPr="001129D8">
        <w:rPr>
          <w:color w:val="auto"/>
        </w:rPr>
        <w:t>は</w:t>
      </w:r>
      <w:r w:rsidR="00E74002" w:rsidRPr="001129D8">
        <w:rPr>
          <w:color w:val="auto"/>
        </w:rPr>
        <w:t>、</w:t>
      </w:r>
      <w:r w:rsidR="00C0009E" w:rsidRPr="001129D8">
        <w:rPr>
          <w:color w:val="auto"/>
        </w:rPr>
        <w:t>特</w:t>
      </w:r>
      <w:r w:rsidR="001C73DF" w:rsidRPr="001129D8">
        <w:rPr>
          <w:color w:val="auto"/>
        </w:rPr>
        <w:t>定職員</w:t>
      </w:r>
      <w:r w:rsidR="00E74002" w:rsidRPr="001129D8">
        <w:rPr>
          <w:color w:val="auto"/>
        </w:rPr>
        <w:t>、</w:t>
      </w:r>
      <w:r w:rsidR="001C73DF" w:rsidRPr="001129D8">
        <w:rPr>
          <w:color w:val="auto"/>
        </w:rPr>
        <w:t>有期契約職員及び招へい教員とする。</w:t>
      </w:r>
    </w:p>
    <w:p w14:paraId="762229A0" w14:textId="61C3A38C" w:rsidR="001C73DF" w:rsidRPr="001129D8" w:rsidRDefault="003D0E2A" w:rsidP="00C0009E">
      <w:pPr>
        <w:ind w:left="213" w:hangingChars="100" w:hanging="213"/>
        <w:rPr>
          <w:rFonts w:hint="default"/>
          <w:color w:val="auto"/>
        </w:rPr>
      </w:pPr>
      <w:r w:rsidRPr="001129D8">
        <w:rPr>
          <w:color w:val="auto"/>
        </w:rPr>
        <w:t xml:space="preserve">２　</w:t>
      </w:r>
      <w:r w:rsidR="002706AD" w:rsidRPr="001129D8">
        <w:rPr>
          <w:color w:val="auto"/>
        </w:rPr>
        <w:t>産学協働講座</w:t>
      </w:r>
      <w:r w:rsidR="00515AC4" w:rsidRPr="001129D8">
        <w:rPr>
          <w:color w:val="auto"/>
        </w:rPr>
        <w:t>等</w:t>
      </w:r>
      <w:r w:rsidR="001C73DF" w:rsidRPr="001129D8">
        <w:rPr>
          <w:color w:val="auto"/>
        </w:rPr>
        <w:t>教員の名称は</w:t>
      </w:r>
      <w:r w:rsidR="00E74002" w:rsidRPr="001129D8">
        <w:rPr>
          <w:color w:val="auto"/>
        </w:rPr>
        <w:t>、</w:t>
      </w:r>
      <w:r w:rsidR="001C73DF" w:rsidRPr="001129D8">
        <w:rPr>
          <w:color w:val="auto"/>
        </w:rPr>
        <w:t>特定職員又は有期契約職員である教員の学内外での呼称に関する申合せのとおりとする。</w:t>
      </w:r>
    </w:p>
    <w:p w14:paraId="17A3D9EF" w14:textId="29660F4C" w:rsidR="001C73DF" w:rsidRPr="001129D8" w:rsidRDefault="003D0E2A" w:rsidP="00C0009E">
      <w:pPr>
        <w:ind w:left="213" w:hangingChars="100" w:hanging="213"/>
        <w:rPr>
          <w:rFonts w:hint="default"/>
          <w:color w:val="auto"/>
          <w:spacing w:val="-1"/>
        </w:rPr>
      </w:pPr>
      <w:r w:rsidRPr="001129D8">
        <w:rPr>
          <w:color w:val="auto"/>
        </w:rPr>
        <w:t xml:space="preserve">３　</w:t>
      </w:r>
      <w:r w:rsidR="002706AD" w:rsidRPr="001129D8">
        <w:rPr>
          <w:color w:val="auto"/>
        </w:rPr>
        <w:t>産学協働講座</w:t>
      </w:r>
      <w:r w:rsidR="00515AC4" w:rsidRPr="001129D8">
        <w:rPr>
          <w:color w:val="auto"/>
        </w:rPr>
        <w:t>等</w:t>
      </w:r>
      <w:r w:rsidR="002706AD" w:rsidRPr="001129D8">
        <w:rPr>
          <w:color w:val="auto"/>
        </w:rPr>
        <w:t>教員</w:t>
      </w:r>
      <w:r w:rsidR="001C73DF" w:rsidRPr="001129D8">
        <w:rPr>
          <w:color w:val="auto"/>
        </w:rPr>
        <w:t>の選考は</w:t>
      </w:r>
      <w:r w:rsidR="00E74002" w:rsidRPr="001129D8">
        <w:rPr>
          <w:color w:val="auto"/>
        </w:rPr>
        <w:t>、</w:t>
      </w:r>
      <w:r w:rsidR="001C73DF" w:rsidRPr="001129D8">
        <w:rPr>
          <w:color w:val="auto"/>
        </w:rPr>
        <w:t>国立大学法人愛媛大学教員選考に関する規程に準じて行うものとする。</w:t>
      </w:r>
    </w:p>
    <w:p w14:paraId="03EC7494" w14:textId="77777777" w:rsidR="001C73DF" w:rsidRPr="001129D8" w:rsidRDefault="001C73DF">
      <w:pPr>
        <w:rPr>
          <w:rFonts w:hint="default"/>
          <w:color w:val="auto"/>
        </w:rPr>
      </w:pPr>
      <w:r w:rsidRPr="001129D8">
        <w:rPr>
          <w:color w:val="auto"/>
        </w:rPr>
        <w:t>４　第１項の招へい教員に関し必要な事項は</w:t>
      </w:r>
      <w:r w:rsidR="00E74002" w:rsidRPr="001129D8">
        <w:rPr>
          <w:color w:val="auto"/>
        </w:rPr>
        <w:t>、</w:t>
      </w:r>
      <w:r w:rsidRPr="001129D8">
        <w:rPr>
          <w:color w:val="auto"/>
        </w:rPr>
        <w:t>愛媛大学招へい教員規程に定める。</w:t>
      </w:r>
    </w:p>
    <w:p w14:paraId="21410192" w14:textId="4B65A8F5" w:rsidR="001C73DF" w:rsidRPr="001129D8" w:rsidRDefault="00C0009E">
      <w:pPr>
        <w:ind w:left="200"/>
        <w:rPr>
          <w:rFonts w:hint="default"/>
          <w:color w:val="auto"/>
        </w:rPr>
      </w:pPr>
      <w:r w:rsidRPr="001129D8">
        <w:rPr>
          <w:rFonts w:ascii="ＭＳ 明朝" w:hAnsi="ＭＳ 明朝"/>
          <w:color w:val="auto"/>
        </w:rPr>
        <w:t>（</w:t>
      </w:r>
      <w:r w:rsidR="002706AD" w:rsidRPr="001129D8">
        <w:rPr>
          <w:color w:val="auto"/>
        </w:rPr>
        <w:t>産学協働講座</w:t>
      </w:r>
      <w:r w:rsidR="00515AC4" w:rsidRPr="001129D8">
        <w:rPr>
          <w:color w:val="auto"/>
        </w:rPr>
        <w:t>等</w:t>
      </w:r>
      <w:r w:rsidR="001C73DF" w:rsidRPr="001129D8">
        <w:rPr>
          <w:color w:val="auto"/>
        </w:rPr>
        <w:t>教員の職務</w:t>
      </w:r>
      <w:r w:rsidRPr="001129D8">
        <w:rPr>
          <w:rFonts w:ascii="ＭＳ 明朝" w:hAnsi="ＭＳ 明朝"/>
          <w:color w:val="auto"/>
        </w:rPr>
        <w:t>）</w:t>
      </w:r>
    </w:p>
    <w:p w14:paraId="55E61388" w14:textId="49FD3192" w:rsidR="001C73DF" w:rsidRPr="001129D8" w:rsidRDefault="00F80193" w:rsidP="00F80193">
      <w:pPr>
        <w:ind w:left="200" w:hanging="200"/>
        <w:rPr>
          <w:rFonts w:hint="default"/>
          <w:color w:val="auto"/>
        </w:rPr>
      </w:pPr>
      <w:r w:rsidRPr="001129D8">
        <w:rPr>
          <w:color w:val="auto"/>
        </w:rPr>
        <w:t xml:space="preserve">第１２条　</w:t>
      </w:r>
      <w:r w:rsidR="002706AD" w:rsidRPr="001129D8">
        <w:rPr>
          <w:color w:val="auto"/>
        </w:rPr>
        <w:t>産学協働講座</w:t>
      </w:r>
      <w:r w:rsidR="00515AC4" w:rsidRPr="001129D8">
        <w:rPr>
          <w:color w:val="auto"/>
        </w:rPr>
        <w:t>等</w:t>
      </w:r>
      <w:r w:rsidR="00082069" w:rsidRPr="001129D8">
        <w:rPr>
          <w:color w:val="auto"/>
        </w:rPr>
        <w:t>教員</w:t>
      </w:r>
      <w:r w:rsidR="001C73DF" w:rsidRPr="001129D8">
        <w:rPr>
          <w:color w:val="auto"/>
        </w:rPr>
        <w:t>は</w:t>
      </w:r>
      <w:r w:rsidR="00E74002" w:rsidRPr="001129D8">
        <w:rPr>
          <w:color w:val="auto"/>
        </w:rPr>
        <w:t>、</w:t>
      </w:r>
      <w:r w:rsidRPr="001129D8">
        <w:rPr>
          <w:color w:val="auto"/>
        </w:rPr>
        <w:t>当該</w:t>
      </w:r>
      <w:r w:rsidR="002706AD" w:rsidRPr="001129D8">
        <w:rPr>
          <w:color w:val="auto"/>
        </w:rPr>
        <w:t>産学協働講座</w:t>
      </w:r>
      <w:r w:rsidR="00515AC4" w:rsidRPr="001129D8">
        <w:rPr>
          <w:color w:val="auto"/>
        </w:rPr>
        <w:t>等</w:t>
      </w:r>
      <w:r w:rsidR="00082069" w:rsidRPr="001129D8">
        <w:rPr>
          <w:color w:val="auto"/>
        </w:rPr>
        <w:t>における</w:t>
      </w:r>
      <w:r w:rsidR="001C73DF" w:rsidRPr="001129D8">
        <w:rPr>
          <w:color w:val="auto"/>
        </w:rPr>
        <w:t>研究に従事するほか</w:t>
      </w:r>
      <w:r w:rsidR="00E74002" w:rsidRPr="001129D8">
        <w:rPr>
          <w:color w:val="auto"/>
        </w:rPr>
        <w:t>、</w:t>
      </w:r>
      <w:r w:rsidR="00082069" w:rsidRPr="001129D8">
        <w:rPr>
          <w:color w:val="auto"/>
        </w:rPr>
        <w:t>当該</w:t>
      </w:r>
      <w:r w:rsidR="002706AD" w:rsidRPr="001129D8">
        <w:rPr>
          <w:color w:val="auto"/>
        </w:rPr>
        <w:t>産学協働講座</w:t>
      </w:r>
      <w:r w:rsidR="00515AC4" w:rsidRPr="001129D8">
        <w:rPr>
          <w:color w:val="auto"/>
        </w:rPr>
        <w:t>等</w:t>
      </w:r>
      <w:r w:rsidR="001C73DF" w:rsidRPr="001129D8">
        <w:rPr>
          <w:color w:val="auto"/>
        </w:rPr>
        <w:t>における研究の遂行に支障のない範囲内で</w:t>
      </w:r>
      <w:r w:rsidR="00E74002" w:rsidRPr="001129D8">
        <w:rPr>
          <w:color w:val="auto"/>
        </w:rPr>
        <w:t>、</w:t>
      </w:r>
      <w:r w:rsidR="001C73DF" w:rsidRPr="001129D8">
        <w:rPr>
          <w:color w:val="auto"/>
        </w:rPr>
        <w:t>その他の授業又は研究指導を担当することができる。</w:t>
      </w:r>
    </w:p>
    <w:p w14:paraId="76882BE8" w14:textId="77777777" w:rsidR="001C73DF" w:rsidRPr="001129D8" w:rsidRDefault="00C0009E">
      <w:pPr>
        <w:ind w:left="200"/>
        <w:rPr>
          <w:rFonts w:hint="default"/>
          <w:color w:val="auto"/>
        </w:rPr>
      </w:pPr>
      <w:r w:rsidRPr="001129D8">
        <w:rPr>
          <w:rFonts w:ascii="ＭＳ 明朝" w:hAnsi="ＭＳ 明朝"/>
          <w:color w:val="auto"/>
        </w:rPr>
        <w:t>（</w:t>
      </w:r>
      <w:r w:rsidR="001C73DF" w:rsidRPr="001129D8">
        <w:rPr>
          <w:color w:val="auto"/>
        </w:rPr>
        <w:t>経費の受入れ等</w:t>
      </w:r>
      <w:r w:rsidRPr="001129D8">
        <w:rPr>
          <w:rFonts w:ascii="ＭＳ 明朝" w:hAnsi="ＭＳ 明朝"/>
          <w:color w:val="auto"/>
        </w:rPr>
        <w:t>）</w:t>
      </w:r>
    </w:p>
    <w:p w14:paraId="61096BE0" w14:textId="314CA0D4" w:rsidR="001C73DF" w:rsidRPr="001129D8" w:rsidRDefault="00CA4389">
      <w:pPr>
        <w:ind w:left="200" w:hanging="200"/>
        <w:rPr>
          <w:rFonts w:hint="default"/>
          <w:color w:val="auto"/>
        </w:rPr>
      </w:pPr>
      <w:r w:rsidRPr="001129D8">
        <w:rPr>
          <w:color w:val="auto"/>
        </w:rPr>
        <w:t xml:space="preserve">第１３条　</w:t>
      </w:r>
      <w:r w:rsidR="002706AD" w:rsidRPr="001129D8">
        <w:rPr>
          <w:color w:val="auto"/>
        </w:rPr>
        <w:t>産学協働講座</w:t>
      </w:r>
      <w:r w:rsidR="00515AC4" w:rsidRPr="001129D8">
        <w:rPr>
          <w:color w:val="auto"/>
        </w:rPr>
        <w:t>等</w:t>
      </w:r>
      <w:r w:rsidR="001B3212" w:rsidRPr="001129D8">
        <w:rPr>
          <w:color w:val="auto"/>
        </w:rPr>
        <w:t>に係る経費</w:t>
      </w:r>
      <w:r w:rsidR="001C73DF" w:rsidRPr="001129D8">
        <w:rPr>
          <w:color w:val="auto"/>
        </w:rPr>
        <w:t>は</w:t>
      </w:r>
      <w:r w:rsidR="00E74002" w:rsidRPr="001129D8">
        <w:rPr>
          <w:color w:val="auto"/>
        </w:rPr>
        <w:t>、</w:t>
      </w:r>
      <w:r w:rsidR="00082069" w:rsidRPr="001129D8">
        <w:rPr>
          <w:color w:val="auto"/>
        </w:rPr>
        <w:t>当該</w:t>
      </w:r>
      <w:r w:rsidR="002706AD" w:rsidRPr="001129D8">
        <w:rPr>
          <w:color w:val="auto"/>
        </w:rPr>
        <w:t>産学協働講座</w:t>
      </w:r>
      <w:r w:rsidR="00515AC4" w:rsidRPr="001129D8">
        <w:rPr>
          <w:color w:val="auto"/>
        </w:rPr>
        <w:t>等</w:t>
      </w:r>
      <w:r w:rsidR="001C73DF" w:rsidRPr="001129D8">
        <w:rPr>
          <w:color w:val="auto"/>
        </w:rPr>
        <w:t>が存続する全期間に必要な経費の総額を一括して受け入れることを原則とする。ただし</w:t>
      </w:r>
      <w:r w:rsidR="00E74002" w:rsidRPr="001129D8">
        <w:rPr>
          <w:color w:val="auto"/>
        </w:rPr>
        <w:t>、</w:t>
      </w:r>
      <w:r w:rsidR="001C73DF" w:rsidRPr="001129D8">
        <w:rPr>
          <w:color w:val="auto"/>
        </w:rPr>
        <w:t>継続して受け入れることが確実であるときは</w:t>
      </w:r>
      <w:r w:rsidR="00E74002" w:rsidRPr="001129D8">
        <w:rPr>
          <w:color w:val="auto"/>
        </w:rPr>
        <w:t>、</w:t>
      </w:r>
      <w:r w:rsidR="001C73DF" w:rsidRPr="001129D8">
        <w:rPr>
          <w:color w:val="auto"/>
        </w:rPr>
        <w:t>年度ごとに必要な経費を分割して受け入れることができる。</w:t>
      </w:r>
    </w:p>
    <w:p w14:paraId="417C4F4F" w14:textId="3679C539" w:rsidR="00CA4389" w:rsidRPr="001129D8" w:rsidRDefault="00CA4389" w:rsidP="00E337FF">
      <w:pPr>
        <w:ind w:left="213" w:hangingChars="100" w:hanging="213"/>
        <w:rPr>
          <w:rFonts w:hint="default"/>
          <w:color w:val="auto"/>
        </w:rPr>
      </w:pPr>
      <w:r w:rsidRPr="001129D8">
        <w:rPr>
          <w:color w:val="auto"/>
        </w:rPr>
        <w:t>２　前項の経費は、</w:t>
      </w:r>
      <w:r w:rsidR="002706AD" w:rsidRPr="001129D8">
        <w:rPr>
          <w:color w:val="auto"/>
        </w:rPr>
        <w:t>産学協働講座</w:t>
      </w:r>
      <w:r w:rsidR="00515AC4" w:rsidRPr="001129D8">
        <w:rPr>
          <w:color w:val="auto"/>
        </w:rPr>
        <w:t>等</w:t>
      </w:r>
      <w:r w:rsidRPr="001129D8">
        <w:rPr>
          <w:color w:val="auto"/>
        </w:rPr>
        <w:t>の運営及び</w:t>
      </w:r>
      <w:r w:rsidR="00492941">
        <w:rPr>
          <w:color w:val="auto"/>
        </w:rPr>
        <w:t>教育</w:t>
      </w:r>
      <w:r w:rsidRPr="001129D8">
        <w:rPr>
          <w:color w:val="auto"/>
        </w:rPr>
        <w:t>研究の実施等に必要な人件費、謝金、旅費、施設使用料、消耗品費等の直接的な経費</w:t>
      </w:r>
      <w:r w:rsidR="00366320">
        <w:rPr>
          <w:color w:val="auto"/>
        </w:rPr>
        <w:t>（</w:t>
      </w:r>
      <w:r w:rsidRPr="001129D8">
        <w:rPr>
          <w:color w:val="auto"/>
        </w:rPr>
        <w:t>以下「直接経費」という。</w:t>
      </w:r>
      <w:r w:rsidR="00366320">
        <w:rPr>
          <w:color w:val="auto"/>
        </w:rPr>
        <w:t>）</w:t>
      </w:r>
      <w:r w:rsidR="002706AD" w:rsidRPr="001129D8">
        <w:rPr>
          <w:color w:val="auto"/>
        </w:rPr>
        <w:t>及び</w:t>
      </w:r>
      <w:r w:rsidR="004043AA" w:rsidRPr="001129D8">
        <w:rPr>
          <w:color w:val="auto"/>
        </w:rPr>
        <w:t>当該</w:t>
      </w:r>
      <w:r w:rsidR="002706AD" w:rsidRPr="001129D8">
        <w:rPr>
          <w:color w:val="auto"/>
        </w:rPr>
        <w:t>産学協働講座</w:t>
      </w:r>
      <w:r w:rsidR="00515AC4" w:rsidRPr="001129D8">
        <w:rPr>
          <w:color w:val="auto"/>
        </w:rPr>
        <w:t>等</w:t>
      </w:r>
      <w:r w:rsidRPr="001129D8">
        <w:rPr>
          <w:color w:val="auto"/>
        </w:rPr>
        <w:t>に関連して直接経費以外に必要となる間接的な経費</w:t>
      </w:r>
      <w:r w:rsidR="00366320">
        <w:rPr>
          <w:color w:val="auto"/>
        </w:rPr>
        <w:t>（</w:t>
      </w:r>
      <w:r w:rsidRPr="001129D8">
        <w:rPr>
          <w:color w:val="auto"/>
        </w:rPr>
        <w:t>以下「間接経費」という。</w:t>
      </w:r>
      <w:r w:rsidR="00366320">
        <w:rPr>
          <w:color w:val="auto"/>
        </w:rPr>
        <w:t>）</w:t>
      </w:r>
      <w:r w:rsidRPr="001129D8">
        <w:rPr>
          <w:color w:val="auto"/>
        </w:rPr>
        <w:t>の合算額とする。</w:t>
      </w:r>
      <w:r w:rsidRPr="001129D8">
        <w:rPr>
          <w:color w:val="auto"/>
        </w:rPr>
        <w:t xml:space="preserve"> </w:t>
      </w:r>
    </w:p>
    <w:p w14:paraId="58FB68DB" w14:textId="77777777" w:rsidR="00CA4389" w:rsidRPr="001129D8" w:rsidRDefault="00CA4389" w:rsidP="00E337FF">
      <w:pPr>
        <w:rPr>
          <w:rFonts w:hint="default"/>
          <w:color w:val="auto"/>
        </w:rPr>
      </w:pPr>
      <w:r w:rsidRPr="001129D8">
        <w:rPr>
          <w:color w:val="auto"/>
        </w:rPr>
        <w:t>３　前項の間接経費は、直接経費の３０％に相当する額とする。</w:t>
      </w:r>
    </w:p>
    <w:p w14:paraId="3FF28D9F" w14:textId="77777777" w:rsidR="001C73DF" w:rsidRPr="001129D8" w:rsidRDefault="00C0009E" w:rsidP="00CA4389">
      <w:pPr>
        <w:ind w:left="200"/>
        <w:rPr>
          <w:rFonts w:hint="default"/>
          <w:color w:val="auto"/>
        </w:rPr>
      </w:pPr>
      <w:r w:rsidRPr="001129D8">
        <w:rPr>
          <w:rFonts w:ascii="ＭＳ 明朝" w:hAnsi="ＭＳ 明朝"/>
          <w:color w:val="auto"/>
        </w:rPr>
        <w:lastRenderedPageBreak/>
        <w:t>（</w:t>
      </w:r>
      <w:r w:rsidR="001C73DF" w:rsidRPr="001129D8">
        <w:rPr>
          <w:color w:val="auto"/>
        </w:rPr>
        <w:t>内容等の変更</w:t>
      </w:r>
      <w:r w:rsidRPr="001129D8">
        <w:rPr>
          <w:rFonts w:ascii="ＭＳ 明朝" w:hAnsi="ＭＳ 明朝"/>
          <w:color w:val="auto"/>
        </w:rPr>
        <w:t>）</w:t>
      </w:r>
    </w:p>
    <w:p w14:paraId="572FF476" w14:textId="669100F7" w:rsidR="001C73DF" w:rsidRPr="001129D8" w:rsidRDefault="00D10239">
      <w:pPr>
        <w:ind w:left="200" w:hanging="200"/>
        <w:rPr>
          <w:rFonts w:hint="default"/>
          <w:color w:val="auto"/>
        </w:rPr>
      </w:pPr>
      <w:r w:rsidRPr="001129D8">
        <w:rPr>
          <w:color w:val="auto"/>
        </w:rPr>
        <w:t xml:space="preserve">第１４条　</w:t>
      </w:r>
      <w:r w:rsidR="002706AD" w:rsidRPr="001129D8">
        <w:rPr>
          <w:color w:val="auto"/>
        </w:rPr>
        <w:t>産学協働講座</w:t>
      </w:r>
      <w:r w:rsidR="00515AC4" w:rsidRPr="001129D8">
        <w:rPr>
          <w:color w:val="auto"/>
        </w:rPr>
        <w:t>等</w:t>
      </w:r>
      <w:r w:rsidR="001C73DF" w:rsidRPr="001129D8">
        <w:rPr>
          <w:color w:val="auto"/>
        </w:rPr>
        <w:t>の内容等を大きく変更しようとする場合の手続は</w:t>
      </w:r>
      <w:r w:rsidR="00E74002" w:rsidRPr="001129D8">
        <w:rPr>
          <w:color w:val="auto"/>
        </w:rPr>
        <w:t>、</w:t>
      </w:r>
      <w:r w:rsidR="001C73DF" w:rsidRPr="001129D8">
        <w:rPr>
          <w:color w:val="auto"/>
        </w:rPr>
        <w:t>設置の手続に準じて行うものとする。</w:t>
      </w:r>
    </w:p>
    <w:p w14:paraId="65C23BB1" w14:textId="4347EA80" w:rsidR="008018B1" w:rsidRPr="001129D8" w:rsidRDefault="00827E2A" w:rsidP="00E337FF">
      <w:pPr>
        <w:ind w:left="200"/>
        <w:rPr>
          <w:rFonts w:ascii="ＭＳ 明朝" w:hAnsi="ＭＳ 明朝" w:hint="default"/>
          <w:color w:val="auto"/>
        </w:rPr>
      </w:pPr>
      <w:r>
        <w:rPr>
          <w:rFonts w:ascii="ＭＳ 明朝" w:hAnsi="ＭＳ 明朝"/>
          <w:color w:val="auto"/>
        </w:rPr>
        <w:t>（</w:t>
      </w:r>
      <w:r w:rsidR="008018B1" w:rsidRPr="001129D8">
        <w:rPr>
          <w:rFonts w:ascii="ＭＳ 明朝" w:hAnsi="ＭＳ 明朝"/>
          <w:color w:val="auto"/>
        </w:rPr>
        <w:t>共同研究の取扱い</w:t>
      </w:r>
      <w:r>
        <w:rPr>
          <w:rFonts w:ascii="ＭＳ 明朝" w:hAnsi="ＭＳ 明朝"/>
          <w:color w:val="auto"/>
        </w:rPr>
        <w:t>）</w:t>
      </w:r>
    </w:p>
    <w:p w14:paraId="6778D38F" w14:textId="63DEE549" w:rsidR="008018B1" w:rsidRPr="001129D8" w:rsidRDefault="008018B1" w:rsidP="008018B1">
      <w:pPr>
        <w:ind w:left="200" w:hanging="200"/>
        <w:rPr>
          <w:rFonts w:ascii="ＭＳ 明朝" w:hAnsi="ＭＳ 明朝" w:hint="default"/>
          <w:color w:val="auto"/>
        </w:rPr>
      </w:pPr>
      <w:r w:rsidRPr="001129D8">
        <w:rPr>
          <w:rFonts w:ascii="ＭＳ 明朝" w:hAnsi="ＭＳ 明朝"/>
          <w:color w:val="auto"/>
        </w:rPr>
        <w:t>第１</w:t>
      </w:r>
      <w:r w:rsidR="00F80193" w:rsidRPr="001129D8">
        <w:rPr>
          <w:rFonts w:ascii="ＭＳ 明朝" w:hAnsi="ＭＳ 明朝"/>
          <w:color w:val="auto"/>
        </w:rPr>
        <w:t>５</w:t>
      </w:r>
      <w:r w:rsidRPr="001129D8">
        <w:rPr>
          <w:rFonts w:ascii="ＭＳ 明朝" w:hAnsi="ＭＳ 明朝"/>
          <w:color w:val="auto"/>
        </w:rPr>
        <w:t>条　この規程に定めるもののほか、</w:t>
      </w:r>
      <w:r w:rsidR="002706AD" w:rsidRPr="001129D8">
        <w:rPr>
          <w:color w:val="auto"/>
        </w:rPr>
        <w:t>産学協働講座</w:t>
      </w:r>
      <w:r w:rsidR="00515AC4" w:rsidRPr="001129D8">
        <w:rPr>
          <w:color w:val="auto"/>
        </w:rPr>
        <w:t>等</w:t>
      </w:r>
      <w:r w:rsidRPr="001129D8">
        <w:rPr>
          <w:rFonts w:ascii="ＭＳ 明朝" w:hAnsi="ＭＳ 明朝"/>
          <w:color w:val="auto"/>
        </w:rPr>
        <w:t>で共同して実施する研究の取扱いについては、国立大学法人愛媛大学共同研究等取扱規則の定めるところによる。</w:t>
      </w:r>
    </w:p>
    <w:p w14:paraId="100173FE" w14:textId="3875F9A8" w:rsidR="008018B1" w:rsidRPr="001129D8" w:rsidRDefault="001150EF" w:rsidP="00E337FF">
      <w:pPr>
        <w:ind w:left="200"/>
        <w:rPr>
          <w:rFonts w:ascii="ＭＳ 明朝" w:hAnsi="ＭＳ 明朝" w:hint="default"/>
          <w:color w:val="auto"/>
        </w:rPr>
      </w:pPr>
      <w:r w:rsidRPr="001129D8" w:rsidDel="00FD4D0D">
        <w:rPr>
          <w:rFonts w:ascii="ＭＳ 明朝" w:hAnsi="ＭＳ 明朝"/>
          <w:color w:val="auto"/>
        </w:rPr>
        <w:t xml:space="preserve"> </w:t>
      </w:r>
      <w:r w:rsidR="00F97830">
        <w:rPr>
          <w:rFonts w:ascii="ＭＳ 明朝" w:hAnsi="ＭＳ 明朝"/>
          <w:color w:val="auto"/>
        </w:rPr>
        <w:t>（</w:t>
      </w:r>
      <w:r w:rsidR="008018B1" w:rsidRPr="001129D8">
        <w:rPr>
          <w:rFonts w:ascii="ＭＳ 明朝" w:hAnsi="ＭＳ 明朝"/>
          <w:color w:val="auto"/>
        </w:rPr>
        <w:t>雑則</w:t>
      </w:r>
      <w:r w:rsidR="00F97830">
        <w:rPr>
          <w:rFonts w:ascii="ＭＳ 明朝" w:hAnsi="ＭＳ 明朝"/>
          <w:color w:val="auto"/>
        </w:rPr>
        <w:t>）</w:t>
      </w:r>
    </w:p>
    <w:p w14:paraId="22CB9504" w14:textId="77777777" w:rsidR="008018B1" w:rsidRPr="001129D8" w:rsidRDefault="008018B1" w:rsidP="008018B1">
      <w:pPr>
        <w:ind w:left="200" w:hanging="200"/>
        <w:rPr>
          <w:rFonts w:ascii="ＭＳ 明朝" w:hAnsi="ＭＳ 明朝" w:hint="default"/>
          <w:color w:val="auto"/>
        </w:rPr>
      </w:pPr>
      <w:r w:rsidRPr="001129D8">
        <w:rPr>
          <w:rFonts w:ascii="ＭＳ 明朝" w:hAnsi="ＭＳ 明朝"/>
          <w:color w:val="auto"/>
        </w:rPr>
        <w:t>第</w:t>
      </w:r>
      <w:r w:rsidR="00F80193" w:rsidRPr="001129D8">
        <w:rPr>
          <w:rFonts w:ascii="ＭＳ 明朝" w:hAnsi="ＭＳ 明朝"/>
          <w:color w:val="auto"/>
        </w:rPr>
        <w:t>１６</w:t>
      </w:r>
      <w:r w:rsidRPr="001129D8">
        <w:rPr>
          <w:rFonts w:ascii="ＭＳ 明朝" w:hAnsi="ＭＳ 明朝"/>
          <w:color w:val="auto"/>
        </w:rPr>
        <w:t>条　特別の事情によりこの規程に定めるところによることができない場合又はこの規程によることが著しく不適当であると本学及び外部機関が認める場合は、本学及び外部機関の合意に基づき別段の取扱いをすることができる。</w:t>
      </w:r>
    </w:p>
    <w:p w14:paraId="772087B3" w14:textId="790F0E63" w:rsidR="001C73DF" w:rsidRPr="001129D8" w:rsidRDefault="008018B1" w:rsidP="008018B1">
      <w:pPr>
        <w:ind w:left="200" w:hanging="200"/>
        <w:rPr>
          <w:rFonts w:ascii="ＭＳ 明朝" w:hAnsi="ＭＳ 明朝" w:hint="default"/>
          <w:color w:val="auto"/>
        </w:rPr>
      </w:pPr>
      <w:r w:rsidRPr="001129D8">
        <w:rPr>
          <w:rFonts w:ascii="ＭＳ 明朝" w:hAnsi="ＭＳ 明朝"/>
          <w:color w:val="auto"/>
        </w:rPr>
        <w:t>２　この規程に定めるもののほか、</w:t>
      </w:r>
      <w:r w:rsidR="002706AD" w:rsidRPr="001129D8">
        <w:rPr>
          <w:color w:val="auto"/>
        </w:rPr>
        <w:t>産学協働講座</w:t>
      </w:r>
      <w:r w:rsidR="00515AC4" w:rsidRPr="001129D8">
        <w:rPr>
          <w:color w:val="auto"/>
        </w:rPr>
        <w:t>等</w:t>
      </w:r>
      <w:r w:rsidRPr="001129D8">
        <w:rPr>
          <w:rFonts w:ascii="ＭＳ 明朝" w:hAnsi="ＭＳ 明朝"/>
          <w:color w:val="auto"/>
        </w:rPr>
        <w:t>の設置及び運営に関し必要な事項は、部局長が定め、学長に報告するものとする。</w:t>
      </w:r>
    </w:p>
    <w:p w14:paraId="3602E8A5" w14:textId="77777777" w:rsidR="008018B1" w:rsidRPr="00C479A7" w:rsidRDefault="008018B1" w:rsidP="008018B1">
      <w:pPr>
        <w:ind w:left="200" w:hanging="200"/>
        <w:rPr>
          <w:rFonts w:ascii="ＭＳ 明朝" w:hAnsi="ＭＳ 明朝" w:hint="default"/>
          <w:color w:val="auto"/>
        </w:rPr>
      </w:pPr>
    </w:p>
    <w:p w14:paraId="28A3DD48" w14:textId="77777777" w:rsidR="008018B1" w:rsidRPr="001129D8" w:rsidRDefault="008018B1" w:rsidP="008018B1">
      <w:pPr>
        <w:ind w:left="200" w:hanging="200"/>
        <w:rPr>
          <w:rFonts w:hint="default"/>
          <w:color w:val="auto"/>
        </w:rPr>
      </w:pPr>
    </w:p>
    <w:p w14:paraId="316CD6BE" w14:textId="77777777" w:rsidR="001C73DF" w:rsidRPr="001129D8" w:rsidRDefault="001C73DF">
      <w:pPr>
        <w:ind w:left="600"/>
        <w:rPr>
          <w:rFonts w:hint="default"/>
          <w:color w:val="auto"/>
        </w:rPr>
      </w:pPr>
      <w:r w:rsidRPr="001129D8">
        <w:rPr>
          <w:color w:val="auto"/>
        </w:rPr>
        <w:t>附　則</w:t>
      </w:r>
    </w:p>
    <w:p w14:paraId="37770AB8" w14:textId="0F7F525D" w:rsidR="001C73DF" w:rsidRDefault="001C73DF">
      <w:pPr>
        <w:ind w:firstLine="200"/>
        <w:rPr>
          <w:rFonts w:hint="default"/>
          <w:color w:val="auto"/>
        </w:rPr>
      </w:pPr>
      <w:r w:rsidRPr="001129D8">
        <w:rPr>
          <w:color w:val="auto"/>
        </w:rPr>
        <w:t>この規程は</w:t>
      </w:r>
      <w:r w:rsidR="00E74002" w:rsidRPr="001129D8">
        <w:rPr>
          <w:color w:val="auto"/>
        </w:rPr>
        <w:t>、</w:t>
      </w:r>
      <w:r w:rsidR="00E20DD2" w:rsidRPr="001129D8">
        <w:rPr>
          <w:color w:val="auto"/>
        </w:rPr>
        <w:t>令和</w:t>
      </w:r>
      <w:r w:rsidR="001E3277" w:rsidRPr="001129D8">
        <w:rPr>
          <w:color w:val="auto"/>
        </w:rPr>
        <w:t>５</w:t>
      </w:r>
      <w:r w:rsidRPr="001129D8">
        <w:rPr>
          <w:color w:val="auto"/>
        </w:rPr>
        <w:t>年</w:t>
      </w:r>
      <w:r w:rsidR="00094634" w:rsidRPr="001129D8">
        <w:rPr>
          <w:color w:val="auto"/>
        </w:rPr>
        <w:t>３</w:t>
      </w:r>
      <w:r w:rsidRPr="001129D8">
        <w:rPr>
          <w:color w:val="auto"/>
        </w:rPr>
        <w:t>月</w:t>
      </w:r>
      <w:r w:rsidR="00094634" w:rsidRPr="001129D8">
        <w:rPr>
          <w:color w:val="auto"/>
        </w:rPr>
        <w:t>１</w:t>
      </w:r>
      <w:r w:rsidRPr="001129D8">
        <w:rPr>
          <w:color w:val="auto"/>
        </w:rPr>
        <w:t>日から施行する。</w:t>
      </w:r>
    </w:p>
    <w:p w14:paraId="15C472A9" w14:textId="77777777" w:rsidR="00E73211" w:rsidRPr="001129D8" w:rsidRDefault="00E73211" w:rsidP="00E73211">
      <w:pPr>
        <w:ind w:left="600"/>
        <w:rPr>
          <w:rFonts w:hint="default"/>
          <w:color w:val="auto"/>
        </w:rPr>
      </w:pPr>
      <w:r w:rsidRPr="001129D8">
        <w:rPr>
          <w:color w:val="auto"/>
        </w:rPr>
        <w:t>附　則</w:t>
      </w:r>
    </w:p>
    <w:p w14:paraId="6CE30A8F" w14:textId="35260AE5" w:rsidR="00F5434F" w:rsidRDefault="00E73211" w:rsidP="00AF231A">
      <w:pPr>
        <w:ind w:firstLineChars="100" w:firstLine="213"/>
        <w:rPr>
          <w:rFonts w:hint="default"/>
          <w:color w:val="auto"/>
        </w:rPr>
      </w:pPr>
      <w:r w:rsidRPr="001129D8">
        <w:rPr>
          <w:color w:val="auto"/>
        </w:rPr>
        <w:t>この規程は、令和５年</w:t>
      </w:r>
      <w:r>
        <w:rPr>
          <w:color w:val="auto"/>
        </w:rPr>
        <w:t>７</w:t>
      </w:r>
      <w:r w:rsidRPr="001129D8">
        <w:rPr>
          <w:color w:val="auto"/>
        </w:rPr>
        <w:t>月１日から施行する。</w:t>
      </w:r>
    </w:p>
    <w:p w14:paraId="1951E8E1" w14:textId="77777777" w:rsidR="00764692" w:rsidRPr="001129D8" w:rsidRDefault="00764692" w:rsidP="00764692">
      <w:pPr>
        <w:ind w:left="600"/>
        <w:rPr>
          <w:rFonts w:hint="default"/>
          <w:color w:val="auto"/>
        </w:rPr>
      </w:pPr>
      <w:r w:rsidRPr="001129D8">
        <w:rPr>
          <w:color w:val="auto"/>
        </w:rPr>
        <w:t>附　則</w:t>
      </w:r>
    </w:p>
    <w:p w14:paraId="765FADD1" w14:textId="292C5639" w:rsidR="00764692" w:rsidRDefault="00764692" w:rsidP="00764692">
      <w:pPr>
        <w:ind w:firstLineChars="100" w:firstLine="213"/>
        <w:rPr>
          <w:rFonts w:hint="default"/>
          <w:color w:val="auto"/>
        </w:rPr>
      </w:pPr>
      <w:r>
        <w:rPr>
          <w:color w:val="auto"/>
        </w:rPr>
        <w:t>この規程は、令和６</w:t>
      </w:r>
      <w:r w:rsidRPr="001129D8">
        <w:rPr>
          <w:color w:val="auto"/>
        </w:rPr>
        <w:t>年</w:t>
      </w:r>
      <w:r>
        <w:rPr>
          <w:color w:val="auto"/>
        </w:rPr>
        <w:t>４</w:t>
      </w:r>
      <w:r w:rsidRPr="001129D8">
        <w:rPr>
          <w:color w:val="auto"/>
        </w:rPr>
        <w:t>月１日から施行する。</w:t>
      </w:r>
      <w:bookmarkStart w:id="0" w:name="_GoBack"/>
    </w:p>
    <w:p w14:paraId="37E844C9" w14:textId="77777777" w:rsidR="005B7350" w:rsidRPr="001129D8" w:rsidRDefault="005B7350" w:rsidP="005B7350">
      <w:pPr>
        <w:ind w:left="600"/>
        <w:rPr>
          <w:rFonts w:hint="default"/>
          <w:color w:val="auto"/>
        </w:rPr>
      </w:pPr>
      <w:r w:rsidRPr="001129D8">
        <w:rPr>
          <w:color w:val="auto"/>
        </w:rPr>
        <w:t>附　則</w:t>
      </w:r>
    </w:p>
    <w:p w14:paraId="7016DB4E" w14:textId="3A6E2274" w:rsidR="005B7350" w:rsidRPr="001129D8" w:rsidRDefault="005B7350" w:rsidP="005B7350">
      <w:pPr>
        <w:ind w:firstLineChars="100" w:firstLine="213"/>
        <w:rPr>
          <w:rFonts w:hint="default"/>
          <w:color w:val="auto"/>
        </w:rPr>
      </w:pPr>
      <w:r>
        <w:rPr>
          <w:color w:val="auto"/>
        </w:rPr>
        <w:t>この規程は、令和６</w:t>
      </w:r>
      <w:r w:rsidRPr="001129D8">
        <w:rPr>
          <w:color w:val="auto"/>
        </w:rPr>
        <w:t>年</w:t>
      </w:r>
      <w:r>
        <w:rPr>
          <w:color w:val="auto"/>
        </w:rPr>
        <w:t>７</w:t>
      </w:r>
      <w:r w:rsidRPr="001129D8">
        <w:rPr>
          <w:color w:val="auto"/>
        </w:rPr>
        <w:t>月１日から施行する。</w:t>
      </w:r>
      <w:bookmarkEnd w:id="0"/>
    </w:p>
    <w:p w14:paraId="2D0AFB28" w14:textId="77777777" w:rsidR="00764692" w:rsidRPr="00764692" w:rsidRDefault="00764692" w:rsidP="00AF231A">
      <w:pPr>
        <w:ind w:firstLineChars="100" w:firstLine="213"/>
        <w:rPr>
          <w:rFonts w:hint="default"/>
          <w:color w:val="auto"/>
        </w:rPr>
      </w:pPr>
    </w:p>
    <w:p w14:paraId="5D19085C" w14:textId="77777777" w:rsidR="001C73DF" w:rsidRPr="001129D8" w:rsidRDefault="001C73DF" w:rsidP="005D27D6">
      <w:pPr>
        <w:rPr>
          <w:rFonts w:hint="default"/>
          <w:color w:val="auto"/>
        </w:rPr>
      </w:pPr>
      <w:r w:rsidRPr="001129D8">
        <w:rPr>
          <w:color w:val="auto"/>
        </w:rPr>
        <w:br w:type="page"/>
      </w:r>
      <w:r w:rsidRPr="001129D8">
        <w:rPr>
          <w:rFonts w:ascii="ＭＳ 明朝" w:hAnsi="ＭＳ 明朝"/>
          <w:color w:val="auto"/>
        </w:rPr>
        <w:lastRenderedPageBreak/>
        <w:t>別紙様式第１号</w:t>
      </w:r>
    </w:p>
    <w:p w14:paraId="2462875E" w14:textId="77777777" w:rsidR="001C73DF" w:rsidRPr="001129D8" w:rsidRDefault="001C73DF" w:rsidP="005D27D6">
      <w:pPr>
        <w:rPr>
          <w:rFonts w:hint="default"/>
          <w:color w:val="auto"/>
        </w:rPr>
      </w:pPr>
    </w:p>
    <w:p w14:paraId="438CADDE" w14:textId="77777777" w:rsidR="004043AA" w:rsidRPr="001129D8" w:rsidRDefault="004043AA" w:rsidP="005D27D6">
      <w:pPr>
        <w:wordWrap w:val="0"/>
        <w:jc w:val="right"/>
        <w:rPr>
          <w:rFonts w:ascii="ＭＳ 明朝" w:hAnsi="ＭＳ 明朝" w:hint="default"/>
          <w:color w:val="auto"/>
        </w:rPr>
      </w:pPr>
    </w:p>
    <w:p w14:paraId="4A30F736" w14:textId="51A7E93F" w:rsidR="004043AA" w:rsidRPr="001129D8" w:rsidRDefault="004043AA" w:rsidP="004043AA">
      <w:pPr>
        <w:jc w:val="center"/>
        <w:rPr>
          <w:rFonts w:ascii="ＭＳ 明朝" w:hAnsi="ＭＳ 明朝" w:hint="default"/>
          <w:color w:val="auto"/>
        </w:rPr>
      </w:pPr>
      <w:r w:rsidRPr="001129D8">
        <w:rPr>
          <w:rFonts w:ascii="ＭＳ 明朝" w:hAnsi="ＭＳ 明朝"/>
          <w:color w:val="auto"/>
        </w:rPr>
        <w:t>産学協働講座</w:t>
      </w:r>
      <w:r w:rsidR="00515AC4" w:rsidRPr="001129D8">
        <w:rPr>
          <w:rFonts w:ascii="ＭＳ 明朝" w:hAnsi="ＭＳ 明朝"/>
          <w:color w:val="auto"/>
        </w:rPr>
        <w:t>等</w:t>
      </w:r>
      <w:r w:rsidRPr="001129D8">
        <w:rPr>
          <w:rFonts w:ascii="ＭＳ 明朝" w:hAnsi="ＭＳ 明朝"/>
          <w:color w:val="auto"/>
        </w:rPr>
        <w:t>設置申込書</w:t>
      </w:r>
    </w:p>
    <w:p w14:paraId="54695D28" w14:textId="6927AD48" w:rsidR="004043AA" w:rsidRPr="001129D8" w:rsidRDefault="004043AA" w:rsidP="004043AA">
      <w:pPr>
        <w:jc w:val="center"/>
        <w:rPr>
          <w:rFonts w:ascii="ＭＳ 明朝" w:hAnsi="ＭＳ 明朝" w:hint="default"/>
          <w:color w:val="auto"/>
        </w:rPr>
      </w:pPr>
    </w:p>
    <w:p w14:paraId="499F0171" w14:textId="06F6EEBA" w:rsidR="001C73DF" w:rsidRPr="001129D8" w:rsidRDefault="001C73DF" w:rsidP="004043AA">
      <w:pPr>
        <w:jc w:val="right"/>
        <w:rPr>
          <w:rFonts w:hint="default"/>
          <w:color w:val="auto"/>
        </w:rPr>
      </w:pPr>
      <w:r w:rsidRPr="001129D8">
        <w:rPr>
          <w:rFonts w:ascii="ＭＳ 明朝" w:hAnsi="ＭＳ 明朝"/>
          <w:color w:val="auto"/>
        </w:rPr>
        <w:t xml:space="preserve">年　　月　　日　　</w:t>
      </w:r>
    </w:p>
    <w:p w14:paraId="74071627" w14:textId="77777777" w:rsidR="001C73DF" w:rsidRPr="001129D8" w:rsidRDefault="001C73DF" w:rsidP="005D27D6">
      <w:pPr>
        <w:rPr>
          <w:rFonts w:hint="default"/>
          <w:color w:val="auto"/>
        </w:rPr>
      </w:pPr>
    </w:p>
    <w:p w14:paraId="4EE9C8A8" w14:textId="77777777" w:rsidR="001C73DF" w:rsidRPr="001129D8" w:rsidRDefault="001C73DF" w:rsidP="005D27D6">
      <w:pPr>
        <w:rPr>
          <w:rFonts w:hint="default"/>
          <w:color w:val="auto"/>
        </w:rPr>
      </w:pPr>
      <w:r w:rsidRPr="001129D8">
        <w:rPr>
          <w:rFonts w:ascii="ＭＳ 明朝" w:hAnsi="ＭＳ 明朝"/>
          <w:color w:val="auto"/>
        </w:rPr>
        <w:t xml:space="preserve">　　　愛媛大学長　　　　殿</w:t>
      </w:r>
    </w:p>
    <w:p w14:paraId="79C3C3D9" w14:textId="77777777" w:rsidR="001C73DF" w:rsidRPr="001129D8" w:rsidRDefault="001C73DF" w:rsidP="005D27D6">
      <w:pPr>
        <w:rPr>
          <w:rFonts w:hint="default"/>
          <w:color w:val="auto"/>
        </w:rPr>
      </w:pPr>
    </w:p>
    <w:p w14:paraId="663D4E78" w14:textId="77777777" w:rsidR="001C73DF" w:rsidRPr="001129D8" w:rsidRDefault="00B30128" w:rsidP="005D27D6">
      <w:pPr>
        <w:wordWrap w:val="0"/>
        <w:jc w:val="right"/>
        <w:rPr>
          <w:rFonts w:hint="default"/>
          <w:color w:val="auto"/>
        </w:rPr>
      </w:pPr>
      <w:r w:rsidRPr="001129D8">
        <w:rPr>
          <w:rFonts w:ascii="ＭＳ 明朝" w:hAnsi="ＭＳ 明朝"/>
          <w:color w:val="auto"/>
          <w:spacing w:val="105"/>
        </w:rPr>
        <w:t>申込者</w:t>
      </w:r>
      <w:r w:rsidR="001C73DF" w:rsidRPr="001129D8">
        <w:rPr>
          <w:rFonts w:ascii="ＭＳ 明朝" w:hAnsi="ＭＳ 明朝"/>
          <w:color w:val="auto"/>
        </w:rPr>
        <w:t xml:space="preserve">　　　　　　　　　　　　　　　　</w:t>
      </w:r>
    </w:p>
    <w:p w14:paraId="58F84E7F" w14:textId="77777777" w:rsidR="001C73DF" w:rsidRPr="001129D8" w:rsidRDefault="001C73DF" w:rsidP="005D27D6">
      <w:pPr>
        <w:wordWrap w:val="0"/>
        <w:jc w:val="right"/>
        <w:rPr>
          <w:rFonts w:hint="default"/>
          <w:color w:val="auto"/>
        </w:rPr>
      </w:pPr>
      <w:r w:rsidRPr="001129D8">
        <w:rPr>
          <w:rFonts w:ascii="ＭＳ 明朝" w:hAnsi="ＭＳ 明朝"/>
          <w:color w:val="auto"/>
          <w:spacing w:val="312"/>
        </w:rPr>
        <w:t>住</w:t>
      </w:r>
      <w:r w:rsidRPr="001129D8">
        <w:rPr>
          <w:rFonts w:ascii="ＭＳ 明朝" w:hAnsi="ＭＳ 明朝"/>
          <w:color w:val="auto"/>
        </w:rPr>
        <w:t xml:space="preserve">所　　　　　　　　　　　　　　</w:t>
      </w:r>
    </w:p>
    <w:p w14:paraId="48E85679" w14:textId="77777777" w:rsidR="001C73DF" w:rsidRPr="001129D8" w:rsidRDefault="001C73DF" w:rsidP="005D27D6">
      <w:pPr>
        <w:wordWrap w:val="0"/>
        <w:jc w:val="right"/>
        <w:rPr>
          <w:rFonts w:hint="default"/>
          <w:color w:val="auto"/>
        </w:rPr>
      </w:pPr>
      <w:r w:rsidRPr="001129D8">
        <w:rPr>
          <w:rFonts w:ascii="ＭＳ 明朝" w:hAnsi="ＭＳ 明朝"/>
          <w:color w:val="auto"/>
          <w:spacing w:val="312"/>
        </w:rPr>
        <w:t>氏</w:t>
      </w:r>
      <w:r w:rsidRPr="001129D8">
        <w:rPr>
          <w:rFonts w:ascii="ＭＳ 明朝" w:hAnsi="ＭＳ 明朝"/>
          <w:color w:val="auto"/>
        </w:rPr>
        <w:t xml:space="preserve">名　　　　　　　　　　　　　</w:t>
      </w:r>
    </w:p>
    <w:p w14:paraId="144A2EDC" w14:textId="77777777" w:rsidR="001C73DF" w:rsidRPr="001129D8" w:rsidRDefault="001C73DF" w:rsidP="005D27D6">
      <w:pPr>
        <w:wordWrap w:val="0"/>
        <w:jc w:val="right"/>
        <w:rPr>
          <w:rFonts w:hint="default"/>
          <w:color w:val="auto"/>
        </w:rPr>
      </w:pPr>
      <w:r w:rsidRPr="001129D8">
        <w:rPr>
          <w:rFonts w:ascii="ＭＳ 明朝" w:hAnsi="ＭＳ 明朝"/>
          <w:color w:val="auto"/>
        </w:rPr>
        <w:t>(法人にあっては</w:t>
      </w:r>
      <w:r w:rsidR="00E74002" w:rsidRPr="001129D8">
        <w:rPr>
          <w:rFonts w:ascii="ＭＳ 明朝" w:hAnsi="ＭＳ 明朝"/>
          <w:color w:val="auto"/>
        </w:rPr>
        <w:t>、</w:t>
      </w:r>
      <w:r w:rsidRPr="001129D8">
        <w:rPr>
          <w:rFonts w:ascii="ＭＳ 明朝" w:hAnsi="ＭＳ 明朝"/>
          <w:color w:val="auto"/>
        </w:rPr>
        <w:t xml:space="preserve">代表者の職・氏名)　　</w:t>
      </w:r>
    </w:p>
    <w:p w14:paraId="7CF46BA9" w14:textId="77777777" w:rsidR="001C73DF" w:rsidRPr="001129D8" w:rsidRDefault="001C73DF" w:rsidP="005D27D6">
      <w:pPr>
        <w:rPr>
          <w:rFonts w:hint="default"/>
          <w:color w:val="auto"/>
        </w:rPr>
      </w:pPr>
    </w:p>
    <w:p w14:paraId="47D32602" w14:textId="31ABE456" w:rsidR="001C73DF" w:rsidRPr="001129D8" w:rsidRDefault="00B30128" w:rsidP="005D27D6">
      <w:pPr>
        <w:rPr>
          <w:rFonts w:hint="default"/>
          <w:color w:val="auto"/>
        </w:rPr>
      </w:pPr>
      <w:r w:rsidRPr="001129D8">
        <w:rPr>
          <w:rFonts w:ascii="ＭＳ 明朝" w:hAnsi="ＭＳ 明朝"/>
          <w:color w:val="auto"/>
        </w:rPr>
        <w:t xml:space="preserve">　　下記のとおり</w:t>
      </w:r>
      <w:r w:rsidR="007B12EF" w:rsidRPr="001129D8">
        <w:rPr>
          <w:rFonts w:ascii="ＭＳ 明朝" w:hAnsi="ＭＳ 明朝"/>
          <w:color w:val="auto"/>
        </w:rPr>
        <w:t>産学協働講座</w:t>
      </w:r>
      <w:r w:rsidR="00515AC4" w:rsidRPr="001129D8">
        <w:rPr>
          <w:rFonts w:ascii="ＭＳ 明朝" w:hAnsi="ＭＳ 明朝"/>
          <w:color w:val="auto"/>
        </w:rPr>
        <w:t>等</w:t>
      </w:r>
      <w:r w:rsidR="001C73DF" w:rsidRPr="001129D8">
        <w:rPr>
          <w:rFonts w:ascii="ＭＳ 明朝" w:hAnsi="ＭＳ 明朝"/>
          <w:color w:val="auto"/>
        </w:rPr>
        <w:t>の設置を申し込みます。</w:t>
      </w:r>
    </w:p>
    <w:p w14:paraId="0A65FF0F" w14:textId="77777777" w:rsidR="001C73DF" w:rsidRPr="001129D8" w:rsidRDefault="001C73DF" w:rsidP="005D27D6">
      <w:pPr>
        <w:rPr>
          <w:rFonts w:hint="default"/>
          <w:color w:val="auto"/>
        </w:rPr>
      </w:pPr>
    </w:p>
    <w:p w14:paraId="05F69E3F" w14:textId="77777777" w:rsidR="001C73DF" w:rsidRPr="001129D8" w:rsidRDefault="001C73DF" w:rsidP="005D27D6">
      <w:pPr>
        <w:jc w:val="center"/>
        <w:rPr>
          <w:rFonts w:hint="default"/>
          <w:color w:val="auto"/>
        </w:rPr>
      </w:pPr>
      <w:r w:rsidRPr="001129D8">
        <w:rPr>
          <w:rFonts w:ascii="ＭＳ 明朝" w:hAnsi="ＭＳ 明朝"/>
          <w:color w:val="auto"/>
        </w:rPr>
        <w:t>記</w:t>
      </w:r>
    </w:p>
    <w:p w14:paraId="6121886A" w14:textId="77777777" w:rsidR="001C73DF" w:rsidRPr="001129D8" w:rsidRDefault="001C73DF" w:rsidP="005D27D6">
      <w:pPr>
        <w:rPr>
          <w:rFonts w:hint="default"/>
          <w:color w:val="auto"/>
        </w:rPr>
      </w:pPr>
    </w:p>
    <w:p w14:paraId="5E7B26D1" w14:textId="2A6397E7" w:rsidR="001C73DF" w:rsidRPr="001129D8" w:rsidRDefault="00B30128" w:rsidP="005D27D6">
      <w:pPr>
        <w:rPr>
          <w:rFonts w:hint="default"/>
          <w:color w:val="auto"/>
        </w:rPr>
      </w:pPr>
      <w:r w:rsidRPr="001129D8">
        <w:rPr>
          <w:rFonts w:ascii="ＭＳ 明朝" w:hAnsi="ＭＳ 明朝"/>
          <w:color w:val="auto"/>
        </w:rPr>
        <w:t xml:space="preserve">　１　</w:t>
      </w:r>
      <w:r w:rsidR="00515AC4" w:rsidRPr="001129D8">
        <w:rPr>
          <w:rFonts w:ascii="ＭＳ 明朝" w:hAnsi="ＭＳ 明朝"/>
          <w:color w:val="auto"/>
        </w:rPr>
        <w:t>産学協働講座</w:t>
      </w:r>
      <w:r w:rsidR="00796942" w:rsidRPr="001129D8">
        <w:rPr>
          <w:rFonts w:ascii="ＭＳ 明朝" w:hAnsi="ＭＳ 明朝"/>
          <w:color w:val="auto"/>
        </w:rPr>
        <w:t>等</w:t>
      </w:r>
      <w:r w:rsidR="001C73DF" w:rsidRPr="001129D8">
        <w:rPr>
          <w:rFonts w:ascii="ＭＳ 明朝" w:hAnsi="ＭＳ 明朝"/>
          <w:color w:val="auto"/>
        </w:rPr>
        <w:t>の名称</w:t>
      </w:r>
    </w:p>
    <w:p w14:paraId="358D17BD" w14:textId="77777777" w:rsidR="001C73DF" w:rsidRPr="001129D8" w:rsidRDefault="001C73DF" w:rsidP="005D27D6">
      <w:pPr>
        <w:rPr>
          <w:rFonts w:hint="default"/>
          <w:color w:val="auto"/>
        </w:rPr>
      </w:pPr>
    </w:p>
    <w:p w14:paraId="00D47226" w14:textId="77777777" w:rsidR="001C73DF" w:rsidRPr="001129D8" w:rsidRDefault="001C73DF" w:rsidP="005D27D6">
      <w:pPr>
        <w:rPr>
          <w:rFonts w:hint="default"/>
          <w:color w:val="auto"/>
        </w:rPr>
      </w:pPr>
      <w:r w:rsidRPr="001129D8">
        <w:rPr>
          <w:rFonts w:ascii="ＭＳ 明朝" w:hAnsi="ＭＳ 明朝"/>
          <w:color w:val="auto"/>
        </w:rPr>
        <w:t xml:space="preserve">　２　設置目的</w:t>
      </w:r>
    </w:p>
    <w:p w14:paraId="712BD007" w14:textId="77777777" w:rsidR="001C73DF" w:rsidRPr="001129D8" w:rsidRDefault="001C73DF" w:rsidP="005D27D6">
      <w:pPr>
        <w:rPr>
          <w:rFonts w:hint="default"/>
          <w:color w:val="auto"/>
        </w:rPr>
      </w:pPr>
    </w:p>
    <w:p w14:paraId="38D88D89" w14:textId="77777777" w:rsidR="001C73DF" w:rsidRPr="001129D8" w:rsidRDefault="001C73DF" w:rsidP="005D27D6">
      <w:pPr>
        <w:rPr>
          <w:rFonts w:hint="default"/>
          <w:color w:val="auto"/>
        </w:rPr>
      </w:pPr>
      <w:r w:rsidRPr="001129D8">
        <w:rPr>
          <w:rFonts w:ascii="ＭＳ 明朝" w:hAnsi="ＭＳ 明朝"/>
          <w:color w:val="auto"/>
        </w:rPr>
        <w:t xml:space="preserve">　３　設置期間</w:t>
      </w:r>
    </w:p>
    <w:p w14:paraId="66BAA2D9" w14:textId="77777777" w:rsidR="001C73DF" w:rsidRPr="001129D8" w:rsidRDefault="00B30128" w:rsidP="005D27D6">
      <w:pPr>
        <w:rPr>
          <w:rFonts w:hint="default"/>
          <w:color w:val="auto"/>
        </w:rPr>
      </w:pPr>
      <w:r w:rsidRPr="001129D8">
        <w:rPr>
          <w:color w:val="auto"/>
        </w:rPr>
        <w:t xml:space="preserve">　　　</w:t>
      </w:r>
      <w:r w:rsidR="005D27D6" w:rsidRPr="001129D8">
        <w:rPr>
          <w:color w:val="auto"/>
        </w:rPr>
        <w:t xml:space="preserve">　　</w:t>
      </w:r>
      <w:r w:rsidRPr="001129D8">
        <w:rPr>
          <w:color w:val="auto"/>
        </w:rPr>
        <w:t>年</w:t>
      </w:r>
      <w:r w:rsidR="005D27D6" w:rsidRPr="001129D8">
        <w:rPr>
          <w:color w:val="auto"/>
        </w:rPr>
        <w:t xml:space="preserve">　</w:t>
      </w:r>
      <w:r w:rsidRPr="001129D8">
        <w:rPr>
          <w:color w:val="auto"/>
        </w:rPr>
        <w:t>月</w:t>
      </w:r>
      <w:r w:rsidR="005D27D6" w:rsidRPr="001129D8">
        <w:rPr>
          <w:color w:val="auto"/>
        </w:rPr>
        <w:t xml:space="preserve">　</w:t>
      </w:r>
      <w:r w:rsidRPr="001129D8">
        <w:rPr>
          <w:color w:val="auto"/>
        </w:rPr>
        <w:t>日～</w:t>
      </w:r>
      <w:r w:rsidR="005D27D6" w:rsidRPr="001129D8">
        <w:rPr>
          <w:color w:val="auto"/>
        </w:rPr>
        <w:t xml:space="preserve">　　</w:t>
      </w:r>
      <w:r w:rsidRPr="001129D8">
        <w:rPr>
          <w:color w:val="auto"/>
        </w:rPr>
        <w:t>年</w:t>
      </w:r>
      <w:r w:rsidR="005D27D6" w:rsidRPr="001129D8">
        <w:rPr>
          <w:color w:val="auto"/>
        </w:rPr>
        <w:t xml:space="preserve">　　</w:t>
      </w:r>
      <w:r w:rsidRPr="001129D8">
        <w:rPr>
          <w:color w:val="auto"/>
        </w:rPr>
        <w:t>月</w:t>
      </w:r>
      <w:r w:rsidR="005D27D6" w:rsidRPr="001129D8">
        <w:rPr>
          <w:color w:val="auto"/>
        </w:rPr>
        <w:t xml:space="preserve">　　</w:t>
      </w:r>
      <w:r w:rsidRPr="001129D8">
        <w:rPr>
          <w:color w:val="auto"/>
        </w:rPr>
        <w:t>日</w:t>
      </w:r>
    </w:p>
    <w:p w14:paraId="2106561F" w14:textId="49C73888" w:rsidR="001C73DF" w:rsidRPr="001129D8" w:rsidRDefault="007B12EF" w:rsidP="005D27D6">
      <w:pPr>
        <w:rPr>
          <w:rFonts w:ascii="ＭＳ 明朝" w:hAnsi="ＭＳ 明朝" w:hint="default"/>
          <w:color w:val="auto"/>
        </w:rPr>
      </w:pPr>
      <w:r w:rsidRPr="001129D8">
        <w:rPr>
          <w:rFonts w:ascii="ＭＳ 明朝" w:hAnsi="ＭＳ 明朝"/>
          <w:color w:val="auto"/>
        </w:rPr>
        <w:t xml:space="preserve">　４　</w:t>
      </w:r>
      <w:r w:rsidR="00515AC4" w:rsidRPr="001129D8">
        <w:rPr>
          <w:rFonts w:ascii="ＭＳ 明朝" w:hAnsi="ＭＳ 明朝"/>
          <w:color w:val="auto"/>
        </w:rPr>
        <w:t>産学協働講座</w:t>
      </w:r>
      <w:r w:rsidR="00796942" w:rsidRPr="001129D8">
        <w:rPr>
          <w:rFonts w:ascii="ＭＳ 明朝" w:hAnsi="ＭＳ 明朝"/>
          <w:color w:val="auto"/>
        </w:rPr>
        <w:t>等</w:t>
      </w:r>
      <w:r w:rsidR="001C73DF" w:rsidRPr="001129D8">
        <w:rPr>
          <w:rFonts w:ascii="ＭＳ 明朝" w:hAnsi="ＭＳ 明朝"/>
          <w:color w:val="auto"/>
        </w:rPr>
        <w:t>の運営経費等</w:t>
      </w:r>
    </w:p>
    <w:p w14:paraId="0B229D56" w14:textId="20F77B20" w:rsidR="005D27D6" w:rsidRPr="001129D8" w:rsidRDefault="005D27D6" w:rsidP="005D27D6">
      <w:pPr>
        <w:rPr>
          <w:rFonts w:ascii="ＭＳ 明朝" w:hAnsi="ＭＳ 明朝" w:hint="default"/>
          <w:color w:val="auto"/>
        </w:rPr>
      </w:pPr>
      <w:r w:rsidRPr="001129D8">
        <w:rPr>
          <w:rFonts w:ascii="ＭＳ 明朝" w:hAnsi="ＭＳ 明朝"/>
          <w:color w:val="auto"/>
        </w:rPr>
        <w:t xml:space="preserve">　　（１）総額　金　　　　　　円（消費税及び地方消費税を含む</w:t>
      </w:r>
      <w:r w:rsidR="00366320">
        <w:rPr>
          <w:rFonts w:ascii="ＭＳ 明朝" w:hAnsi="ＭＳ 明朝"/>
          <w:color w:val="auto"/>
        </w:rPr>
        <w:t>。</w:t>
      </w:r>
      <w:r w:rsidRPr="001129D8">
        <w:rPr>
          <w:rFonts w:ascii="ＭＳ 明朝" w:hAnsi="ＭＳ 明朝"/>
          <w:color w:val="auto"/>
        </w:rPr>
        <w:t>）</w:t>
      </w:r>
    </w:p>
    <w:p w14:paraId="49FA96F3" w14:textId="071F6F60" w:rsidR="005D27D6" w:rsidRPr="001129D8" w:rsidRDefault="005D27D6" w:rsidP="005D27D6">
      <w:pPr>
        <w:rPr>
          <w:rFonts w:ascii="ＭＳ 明朝" w:hAnsi="ＭＳ 明朝" w:hint="default"/>
          <w:color w:val="auto"/>
        </w:rPr>
      </w:pPr>
      <w:r w:rsidRPr="001129D8">
        <w:rPr>
          <w:rFonts w:ascii="ＭＳ 明朝" w:hAnsi="ＭＳ 明朝"/>
          <w:color w:val="auto"/>
        </w:rPr>
        <w:t xml:space="preserve">　　　　　　　　内訳　直接経費　</w:t>
      </w:r>
      <w:r w:rsidR="00F501C3" w:rsidRPr="001129D8">
        <w:rPr>
          <w:rFonts w:ascii="ＭＳ 明朝" w:hAnsi="ＭＳ 明朝"/>
          <w:color w:val="auto"/>
        </w:rPr>
        <w:t xml:space="preserve">　</w:t>
      </w:r>
      <w:r w:rsidRPr="001129D8">
        <w:rPr>
          <w:rFonts w:ascii="ＭＳ 明朝" w:hAnsi="ＭＳ 明朝"/>
          <w:color w:val="auto"/>
        </w:rPr>
        <w:t>金　　　　　円</w:t>
      </w:r>
    </w:p>
    <w:p w14:paraId="2D7DD6A6" w14:textId="2FA5CDFF" w:rsidR="005D27D6" w:rsidRPr="001129D8" w:rsidRDefault="00F501C3" w:rsidP="005D27D6">
      <w:pPr>
        <w:rPr>
          <w:rFonts w:ascii="ＭＳ 明朝" w:hAnsi="ＭＳ 明朝" w:hint="default"/>
          <w:color w:val="auto"/>
        </w:rPr>
      </w:pPr>
      <w:r w:rsidRPr="001129D8">
        <w:rPr>
          <w:rFonts w:ascii="ＭＳ 明朝" w:hAnsi="ＭＳ 明朝"/>
          <w:color w:val="auto"/>
        </w:rPr>
        <w:t xml:space="preserve">　　　　　　　　　　</w:t>
      </w:r>
      <w:r w:rsidR="005D27D6" w:rsidRPr="001129D8">
        <w:rPr>
          <w:rFonts w:ascii="ＭＳ 明朝" w:hAnsi="ＭＳ 明朝"/>
          <w:color w:val="auto"/>
        </w:rPr>
        <w:t xml:space="preserve">　間接経費　</w:t>
      </w:r>
      <w:r w:rsidRPr="001129D8">
        <w:rPr>
          <w:rFonts w:ascii="ＭＳ 明朝" w:hAnsi="ＭＳ 明朝"/>
          <w:color w:val="auto"/>
        </w:rPr>
        <w:t xml:space="preserve">　</w:t>
      </w:r>
      <w:r w:rsidR="005D27D6" w:rsidRPr="001129D8">
        <w:rPr>
          <w:rFonts w:ascii="ＭＳ 明朝" w:hAnsi="ＭＳ 明朝"/>
          <w:color w:val="auto"/>
        </w:rPr>
        <w:t>金　　　　　円</w:t>
      </w:r>
    </w:p>
    <w:p w14:paraId="4FA06722" w14:textId="0ED4F13C" w:rsidR="005D27D6" w:rsidRPr="001129D8" w:rsidRDefault="005D27D6" w:rsidP="005D27D6">
      <w:pPr>
        <w:rPr>
          <w:rFonts w:ascii="ＭＳ 明朝" w:hAnsi="ＭＳ 明朝" w:hint="default"/>
          <w:color w:val="auto"/>
        </w:rPr>
      </w:pPr>
      <w:r w:rsidRPr="001129D8">
        <w:rPr>
          <w:rFonts w:ascii="ＭＳ 明朝" w:hAnsi="ＭＳ 明朝"/>
          <w:color w:val="auto"/>
        </w:rPr>
        <w:t xml:space="preserve">　　　　　　　　　　　研究料（共同研究員費）金　　　　　円</w:t>
      </w:r>
    </w:p>
    <w:p w14:paraId="57A17278" w14:textId="77777777" w:rsidR="005D27D6" w:rsidRPr="001129D8" w:rsidRDefault="005D27D6" w:rsidP="005D27D6">
      <w:pPr>
        <w:rPr>
          <w:rFonts w:ascii="ＭＳ 明朝" w:hAnsi="ＭＳ 明朝" w:hint="default"/>
          <w:color w:val="auto"/>
        </w:rPr>
      </w:pPr>
      <w:r w:rsidRPr="001129D8">
        <w:rPr>
          <w:rFonts w:ascii="ＭＳ 明朝" w:hAnsi="ＭＳ 明朝"/>
          <w:color w:val="auto"/>
        </w:rPr>
        <w:t xml:space="preserve">　　（２）支払い方法</w:t>
      </w:r>
    </w:p>
    <w:p w14:paraId="67B14DBE" w14:textId="77777777" w:rsidR="001C73DF" w:rsidRPr="001129D8" w:rsidRDefault="001C73DF" w:rsidP="005D27D6">
      <w:pPr>
        <w:ind w:left="848" w:hanging="848"/>
        <w:rPr>
          <w:rFonts w:hint="default"/>
          <w:color w:val="auto"/>
        </w:rPr>
      </w:pPr>
      <w:r w:rsidRPr="001129D8">
        <w:rPr>
          <w:rFonts w:ascii="ＭＳ 明朝" w:hAnsi="ＭＳ 明朝"/>
          <w:color w:val="auto"/>
        </w:rPr>
        <w:t xml:space="preserve">　　</w:t>
      </w:r>
      <w:r w:rsidR="00B30128" w:rsidRPr="001129D8">
        <w:rPr>
          <w:rFonts w:ascii="ＭＳ 明朝" w:hAnsi="ＭＳ 明朝"/>
          <w:color w:val="auto"/>
        </w:rPr>
        <w:t xml:space="preserve">　</w:t>
      </w:r>
      <w:r w:rsidR="005D27D6" w:rsidRPr="001129D8">
        <w:rPr>
          <w:rFonts w:ascii="Segoe UI Emoji" w:eastAsia="Segoe UI Emoji" w:hAnsi="Segoe UI Emoji" w:cs="Segoe UI Emoji" w:hint="default"/>
          <w:color w:val="auto"/>
        </w:rPr>
        <w:t>□</w:t>
      </w:r>
      <w:r w:rsidR="005D27D6" w:rsidRPr="001129D8">
        <w:rPr>
          <w:color w:val="auto"/>
        </w:rPr>
        <w:t>一括払い</w:t>
      </w:r>
    </w:p>
    <w:p w14:paraId="18005E4C" w14:textId="66394F0E" w:rsidR="005D27D6" w:rsidRPr="001129D8" w:rsidRDefault="005D27D6" w:rsidP="005D27D6">
      <w:pPr>
        <w:ind w:left="848" w:hanging="848"/>
        <w:rPr>
          <w:rFonts w:hint="default"/>
          <w:color w:val="auto"/>
        </w:rPr>
      </w:pPr>
      <w:r w:rsidRPr="001129D8">
        <w:rPr>
          <w:color w:val="auto"/>
        </w:rPr>
        <w:t xml:space="preserve">　　　</w:t>
      </w:r>
      <w:r w:rsidRPr="001129D8">
        <w:rPr>
          <w:rFonts w:ascii="Segoe UI Emoji" w:eastAsia="Segoe UI Emoji" w:hAnsi="Segoe UI Emoji" w:cs="Segoe UI Emoji" w:hint="default"/>
          <w:color w:val="auto"/>
        </w:rPr>
        <w:t>□</w:t>
      </w:r>
      <w:r w:rsidRPr="001129D8">
        <w:rPr>
          <w:color w:val="auto"/>
        </w:rPr>
        <w:t>分割</w:t>
      </w:r>
      <w:r w:rsidR="005851CD">
        <w:rPr>
          <w:color w:val="auto"/>
        </w:rPr>
        <w:t>払い</w:t>
      </w:r>
    </w:p>
    <w:p w14:paraId="612E4F24" w14:textId="77777777" w:rsidR="005D27D6" w:rsidRPr="001129D8" w:rsidRDefault="005D27D6" w:rsidP="005D27D6">
      <w:pPr>
        <w:ind w:left="848" w:hanging="848"/>
        <w:rPr>
          <w:rFonts w:hint="default"/>
          <w:color w:val="auto"/>
        </w:rPr>
      </w:pPr>
      <w:r w:rsidRPr="001129D8">
        <w:rPr>
          <w:color w:val="auto"/>
        </w:rPr>
        <w:t xml:space="preserve">　　　　納入予定時期及び金額</w:t>
      </w:r>
    </w:p>
    <w:p w14:paraId="489F077F" w14:textId="77777777" w:rsidR="001C73DF" w:rsidRPr="001129D8" w:rsidRDefault="005D27D6" w:rsidP="005D27D6">
      <w:pPr>
        <w:rPr>
          <w:rFonts w:hint="default"/>
          <w:color w:val="auto"/>
        </w:rPr>
      </w:pPr>
      <w:r w:rsidRPr="001129D8">
        <w:rPr>
          <w:color w:val="auto"/>
        </w:rPr>
        <w:t xml:space="preserve">　　　　　</w:t>
      </w:r>
      <w:r w:rsidR="00B42FE3" w:rsidRPr="001129D8">
        <w:rPr>
          <w:color w:val="auto"/>
        </w:rPr>
        <w:t xml:space="preserve">　　　年　　月　　　　　　　　円</w:t>
      </w:r>
    </w:p>
    <w:p w14:paraId="17EF70CD" w14:textId="77777777" w:rsidR="00B42FE3" w:rsidRPr="001129D8" w:rsidRDefault="00B42FE3" w:rsidP="005D27D6">
      <w:pPr>
        <w:rPr>
          <w:rFonts w:hint="default"/>
          <w:color w:val="auto"/>
        </w:rPr>
      </w:pPr>
      <w:r w:rsidRPr="001129D8">
        <w:rPr>
          <w:color w:val="auto"/>
        </w:rPr>
        <w:t xml:space="preserve">　　　　　　　　年　　月　　　　　　　　円</w:t>
      </w:r>
    </w:p>
    <w:p w14:paraId="57C71DE5" w14:textId="77777777" w:rsidR="00B42FE3" w:rsidRPr="001129D8" w:rsidRDefault="00B42FE3" w:rsidP="005D27D6">
      <w:pPr>
        <w:rPr>
          <w:rFonts w:hint="default"/>
          <w:color w:val="auto"/>
        </w:rPr>
      </w:pPr>
      <w:r w:rsidRPr="001129D8">
        <w:rPr>
          <w:color w:val="auto"/>
        </w:rPr>
        <w:t xml:space="preserve">　　　　　　　　年　　月　　　　　　　　円</w:t>
      </w:r>
    </w:p>
    <w:p w14:paraId="0CD2C797" w14:textId="77777777" w:rsidR="00B42FE3" w:rsidRPr="001129D8" w:rsidRDefault="00B42FE3" w:rsidP="005D27D6">
      <w:pPr>
        <w:rPr>
          <w:rFonts w:hint="default"/>
          <w:color w:val="auto"/>
        </w:rPr>
      </w:pPr>
      <w:r w:rsidRPr="001129D8">
        <w:rPr>
          <w:color w:val="auto"/>
        </w:rPr>
        <w:t xml:space="preserve">　　　　　　　　年　　月　　　　　　　　円</w:t>
      </w:r>
    </w:p>
    <w:p w14:paraId="0D3FA6D4" w14:textId="77777777" w:rsidR="00B42FE3" w:rsidRPr="001129D8" w:rsidRDefault="00B42FE3" w:rsidP="005D27D6">
      <w:pPr>
        <w:rPr>
          <w:rFonts w:hint="default"/>
          <w:color w:val="auto"/>
        </w:rPr>
      </w:pPr>
      <w:r w:rsidRPr="001129D8">
        <w:rPr>
          <w:color w:val="auto"/>
        </w:rPr>
        <w:t xml:space="preserve">　　　　　　　　年　　月　　　　　　　　円</w:t>
      </w:r>
    </w:p>
    <w:p w14:paraId="5256C4AD" w14:textId="061AC657" w:rsidR="001C73DF" w:rsidRPr="001129D8" w:rsidRDefault="001C73DF" w:rsidP="005D27D6">
      <w:pPr>
        <w:rPr>
          <w:rFonts w:hint="default"/>
          <w:color w:val="auto"/>
        </w:rPr>
      </w:pPr>
      <w:r w:rsidRPr="001129D8">
        <w:rPr>
          <w:rFonts w:ascii="ＭＳ 明朝" w:hAnsi="ＭＳ 明朝"/>
          <w:color w:val="auto"/>
        </w:rPr>
        <w:t xml:space="preserve">　５　</w:t>
      </w:r>
      <w:r w:rsidR="00B30128" w:rsidRPr="001129D8">
        <w:rPr>
          <w:rFonts w:ascii="ＭＳ 明朝" w:hAnsi="ＭＳ 明朝"/>
          <w:color w:val="auto"/>
        </w:rPr>
        <w:t>その他</w:t>
      </w:r>
    </w:p>
    <w:p w14:paraId="65C41489" w14:textId="77777777" w:rsidR="001C73DF" w:rsidRPr="001129D8" w:rsidRDefault="001C73DF" w:rsidP="005D27D6">
      <w:pPr>
        <w:rPr>
          <w:rFonts w:hint="default"/>
          <w:color w:val="auto"/>
        </w:rPr>
      </w:pPr>
      <w:r w:rsidRPr="001129D8">
        <w:rPr>
          <w:color w:val="auto"/>
        </w:rPr>
        <w:br w:type="page"/>
      </w:r>
      <w:r w:rsidRPr="001129D8">
        <w:rPr>
          <w:rFonts w:ascii="ＭＳ 明朝" w:hAnsi="ＭＳ 明朝"/>
          <w:color w:val="auto"/>
        </w:rPr>
        <w:lastRenderedPageBreak/>
        <w:t>別紙様式第２号</w:t>
      </w:r>
    </w:p>
    <w:p w14:paraId="2E54B6FE" w14:textId="77777777" w:rsidR="001C73DF" w:rsidRPr="001129D8" w:rsidRDefault="001C73DF">
      <w:pPr>
        <w:rPr>
          <w:rFonts w:hint="default"/>
          <w:color w:val="auto"/>
        </w:rPr>
      </w:pPr>
    </w:p>
    <w:p w14:paraId="7BB78747" w14:textId="7AD09B69" w:rsidR="00175956" w:rsidRPr="001129D8" w:rsidRDefault="00175956" w:rsidP="00175956">
      <w:pPr>
        <w:jc w:val="center"/>
        <w:rPr>
          <w:rFonts w:hint="default"/>
          <w:color w:val="auto"/>
          <w:spacing w:val="-1"/>
        </w:rPr>
      </w:pPr>
      <w:r w:rsidRPr="001129D8">
        <w:rPr>
          <w:color w:val="auto"/>
          <w:spacing w:val="-1"/>
        </w:rPr>
        <w:t>産学協働講座</w:t>
      </w:r>
      <w:r w:rsidR="00515AC4" w:rsidRPr="001129D8">
        <w:rPr>
          <w:color w:val="auto"/>
          <w:spacing w:val="-1"/>
        </w:rPr>
        <w:t>等</w:t>
      </w:r>
      <w:r w:rsidRPr="001129D8">
        <w:rPr>
          <w:color w:val="auto"/>
          <w:spacing w:val="-1"/>
        </w:rPr>
        <w:t>の概要</w:t>
      </w:r>
    </w:p>
    <w:p w14:paraId="400181E5" w14:textId="77777777" w:rsidR="00175956" w:rsidRPr="001129D8" w:rsidRDefault="00175956" w:rsidP="00175956">
      <w:pPr>
        <w:jc w:val="center"/>
        <w:rPr>
          <w:rFonts w:hint="default"/>
          <w:color w:val="auto"/>
          <w:spacing w:val="-1"/>
        </w:rPr>
      </w:pPr>
    </w:p>
    <w:p w14:paraId="3FC2B6FE" w14:textId="487A06AA" w:rsidR="001C73DF" w:rsidRPr="001129D8" w:rsidRDefault="001C73DF">
      <w:pPr>
        <w:rPr>
          <w:rFonts w:hint="default"/>
          <w:color w:val="auto"/>
        </w:rPr>
      </w:pPr>
      <w:r w:rsidRPr="001129D8">
        <w:rPr>
          <w:color w:val="auto"/>
          <w:spacing w:val="-1"/>
        </w:rPr>
        <w:t xml:space="preserve">   </w:t>
      </w:r>
      <w:r w:rsidRPr="001129D8">
        <w:rPr>
          <w:color w:val="auto"/>
        </w:rPr>
        <w:t>１</w:t>
      </w:r>
      <w:r w:rsidRPr="001129D8">
        <w:rPr>
          <w:color w:val="auto"/>
          <w:spacing w:val="-1"/>
        </w:rPr>
        <w:t xml:space="preserve">  </w:t>
      </w:r>
      <w:r w:rsidR="00B42FE3" w:rsidRPr="001129D8">
        <w:rPr>
          <w:color w:val="auto"/>
          <w:spacing w:val="-1"/>
        </w:rPr>
        <w:t>設置</w:t>
      </w:r>
      <w:r w:rsidRPr="001129D8">
        <w:rPr>
          <w:rFonts w:ascii="ＭＳ 明朝" w:hAnsi="ＭＳ 明朝"/>
          <w:color w:val="auto"/>
        </w:rPr>
        <w:t>部局名</w:t>
      </w:r>
    </w:p>
    <w:p w14:paraId="25548BAB" w14:textId="77777777" w:rsidR="001C73DF" w:rsidRPr="001129D8" w:rsidRDefault="001C73DF">
      <w:pPr>
        <w:rPr>
          <w:rFonts w:hint="default"/>
          <w:color w:val="auto"/>
        </w:rPr>
      </w:pPr>
      <w:r w:rsidRPr="001129D8">
        <w:rPr>
          <w:color w:val="auto"/>
          <w:spacing w:val="-1"/>
        </w:rPr>
        <w:t xml:space="preserve">        </w:t>
      </w:r>
    </w:p>
    <w:p w14:paraId="377EF105" w14:textId="2FE6FB77" w:rsidR="001C73DF" w:rsidRPr="001129D8" w:rsidRDefault="001C73DF">
      <w:pPr>
        <w:rPr>
          <w:rFonts w:hint="default"/>
          <w:color w:val="auto"/>
        </w:rPr>
      </w:pPr>
      <w:r w:rsidRPr="001129D8">
        <w:rPr>
          <w:color w:val="auto"/>
          <w:spacing w:val="-1"/>
        </w:rPr>
        <w:t xml:space="preserve">   </w:t>
      </w:r>
      <w:r w:rsidRPr="001129D8">
        <w:rPr>
          <w:rFonts w:ascii="ＭＳ 明朝" w:hAnsi="ＭＳ 明朝"/>
          <w:color w:val="auto"/>
        </w:rPr>
        <w:t>２</w:t>
      </w:r>
      <w:r w:rsidRPr="001129D8">
        <w:rPr>
          <w:color w:val="auto"/>
          <w:spacing w:val="-1"/>
        </w:rPr>
        <w:t xml:space="preserve"> </w:t>
      </w:r>
      <w:r w:rsidRPr="001129D8">
        <w:rPr>
          <w:rFonts w:hint="default"/>
          <w:color w:val="auto"/>
          <w:spacing w:val="-1"/>
        </w:rPr>
        <w:t xml:space="preserve"> </w:t>
      </w:r>
      <w:r w:rsidR="00515AC4" w:rsidRPr="001129D8">
        <w:rPr>
          <w:color w:val="auto"/>
          <w:spacing w:val="-1"/>
        </w:rPr>
        <w:t>産学協働講座</w:t>
      </w:r>
      <w:r w:rsidR="00796942" w:rsidRPr="001129D8">
        <w:rPr>
          <w:color w:val="auto"/>
          <w:spacing w:val="-1"/>
        </w:rPr>
        <w:t>等</w:t>
      </w:r>
      <w:r w:rsidRPr="001129D8">
        <w:rPr>
          <w:rFonts w:ascii="ＭＳ 明朝" w:hAnsi="ＭＳ 明朝"/>
          <w:color w:val="auto"/>
        </w:rPr>
        <w:t>の名称</w:t>
      </w:r>
    </w:p>
    <w:p w14:paraId="0AB5CB9E" w14:textId="77777777" w:rsidR="001C73DF" w:rsidRPr="001129D8" w:rsidRDefault="001C73DF">
      <w:pPr>
        <w:rPr>
          <w:rFonts w:hint="default"/>
          <w:color w:val="auto"/>
        </w:rPr>
      </w:pPr>
      <w:r w:rsidRPr="001129D8">
        <w:rPr>
          <w:color w:val="auto"/>
          <w:spacing w:val="-1"/>
        </w:rPr>
        <w:t xml:space="preserve">        </w:t>
      </w:r>
    </w:p>
    <w:p w14:paraId="7B5112E9" w14:textId="77777777" w:rsidR="001C73DF" w:rsidRPr="001129D8" w:rsidRDefault="001C73DF">
      <w:pPr>
        <w:rPr>
          <w:rFonts w:ascii="ＭＳ 明朝" w:hAnsi="ＭＳ 明朝" w:hint="default"/>
          <w:color w:val="auto"/>
        </w:rPr>
      </w:pPr>
      <w:r w:rsidRPr="001129D8">
        <w:rPr>
          <w:color w:val="auto"/>
          <w:spacing w:val="-1"/>
        </w:rPr>
        <w:t xml:space="preserve">   </w:t>
      </w:r>
      <w:r w:rsidRPr="001129D8">
        <w:rPr>
          <w:rFonts w:ascii="ＭＳ 明朝" w:hAnsi="ＭＳ 明朝"/>
          <w:color w:val="auto"/>
        </w:rPr>
        <w:t>３</w:t>
      </w:r>
      <w:r w:rsidRPr="001129D8">
        <w:rPr>
          <w:color w:val="auto"/>
          <w:spacing w:val="-1"/>
        </w:rPr>
        <w:t xml:space="preserve">  </w:t>
      </w:r>
      <w:r w:rsidR="00B42FE3" w:rsidRPr="001129D8">
        <w:rPr>
          <w:rFonts w:ascii="ＭＳ 明朝" w:hAnsi="ＭＳ 明朝"/>
          <w:color w:val="auto"/>
        </w:rPr>
        <w:t>申込み機関</w:t>
      </w:r>
    </w:p>
    <w:p w14:paraId="704F5C6B" w14:textId="77777777" w:rsidR="00B42FE3" w:rsidRPr="001129D8" w:rsidRDefault="00B42FE3">
      <w:pPr>
        <w:rPr>
          <w:rFonts w:ascii="ＭＳ 明朝" w:hAnsi="ＭＳ 明朝" w:hint="default"/>
          <w:color w:val="auto"/>
        </w:rPr>
      </w:pPr>
      <w:r w:rsidRPr="001129D8">
        <w:rPr>
          <w:rFonts w:ascii="ＭＳ 明朝" w:hAnsi="ＭＳ 明朝"/>
          <w:color w:val="auto"/>
        </w:rPr>
        <w:t xml:space="preserve">　　　　機関名：</w:t>
      </w:r>
    </w:p>
    <w:p w14:paraId="2F9964BE" w14:textId="77777777" w:rsidR="00B42FE3" w:rsidRPr="001129D8" w:rsidRDefault="00B42FE3">
      <w:pPr>
        <w:rPr>
          <w:rFonts w:ascii="ＭＳ 明朝" w:hAnsi="ＭＳ 明朝" w:hint="default"/>
          <w:color w:val="auto"/>
        </w:rPr>
      </w:pPr>
      <w:r w:rsidRPr="001129D8">
        <w:rPr>
          <w:rFonts w:ascii="ＭＳ 明朝" w:hAnsi="ＭＳ 明朝"/>
          <w:color w:val="auto"/>
        </w:rPr>
        <w:t xml:space="preserve">　　　　所在地：</w:t>
      </w:r>
    </w:p>
    <w:p w14:paraId="2ABA87D8" w14:textId="77777777" w:rsidR="00B42FE3" w:rsidRPr="001129D8" w:rsidRDefault="00B42FE3">
      <w:pPr>
        <w:rPr>
          <w:rFonts w:ascii="ＭＳ 明朝" w:hAnsi="ＭＳ 明朝" w:hint="default"/>
          <w:color w:val="auto"/>
        </w:rPr>
      </w:pPr>
      <w:r w:rsidRPr="001129D8">
        <w:rPr>
          <w:rFonts w:ascii="ＭＳ 明朝" w:hAnsi="ＭＳ 明朝"/>
          <w:color w:val="auto"/>
        </w:rPr>
        <w:t xml:space="preserve">　　　　代表者：氏名（役職）</w:t>
      </w:r>
    </w:p>
    <w:p w14:paraId="50FA337F" w14:textId="77777777" w:rsidR="001C73DF" w:rsidRPr="001129D8" w:rsidRDefault="00B42FE3">
      <w:pPr>
        <w:rPr>
          <w:rFonts w:hint="default"/>
          <w:color w:val="auto"/>
        </w:rPr>
      </w:pPr>
      <w:r w:rsidRPr="001129D8">
        <w:rPr>
          <w:rFonts w:ascii="ＭＳ 明朝" w:hAnsi="ＭＳ 明朝"/>
          <w:color w:val="auto"/>
        </w:rPr>
        <w:t xml:space="preserve">　　　　事業内容：</w:t>
      </w:r>
    </w:p>
    <w:p w14:paraId="29967AA9" w14:textId="77777777" w:rsidR="001C73DF" w:rsidRPr="001129D8" w:rsidRDefault="001C73DF">
      <w:pPr>
        <w:rPr>
          <w:rFonts w:hint="default"/>
          <w:color w:val="auto"/>
        </w:rPr>
      </w:pPr>
      <w:r w:rsidRPr="001129D8">
        <w:rPr>
          <w:color w:val="auto"/>
          <w:spacing w:val="-1"/>
        </w:rPr>
        <w:t xml:space="preserve">        </w:t>
      </w:r>
    </w:p>
    <w:p w14:paraId="0CEC71FA" w14:textId="4B49C27F" w:rsidR="001C73DF" w:rsidRPr="001129D8" w:rsidRDefault="001C73DF">
      <w:pPr>
        <w:rPr>
          <w:rFonts w:hint="default"/>
          <w:color w:val="auto"/>
        </w:rPr>
      </w:pPr>
      <w:r w:rsidRPr="001129D8">
        <w:rPr>
          <w:color w:val="auto"/>
          <w:spacing w:val="-1"/>
        </w:rPr>
        <w:t xml:space="preserve">   </w:t>
      </w:r>
      <w:r w:rsidRPr="001129D8">
        <w:rPr>
          <w:rFonts w:ascii="ＭＳ 明朝" w:hAnsi="ＭＳ 明朝"/>
          <w:color w:val="auto"/>
        </w:rPr>
        <w:t>４</w:t>
      </w:r>
      <w:r w:rsidRPr="001129D8">
        <w:rPr>
          <w:color w:val="auto"/>
          <w:spacing w:val="-1"/>
        </w:rPr>
        <w:t xml:space="preserve">  </w:t>
      </w:r>
      <w:r w:rsidR="00515AC4" w:rsidRPr="001129D8">
        <w:rPr>
          <w:color w:val="auto"/>
          <w:spacing w:val="-1"/>
        </w:rPr>
        <w:t>産学協働講座</w:t>
      </w:r>
      <w:r w:rsidR="00796942" w:rsidRPr="001129D8">
        <w:rPr>
          <w:color w:val="auto"/>
          <w:spacing w:val="-1"/>
        </w:rPr>
        <w:t>等</w:t>
      </w:r>
      <w:r w:rsidRPr="001129D8">
        <w:rPr>
          <w:rFonts w:ascii="ＭＳ 明朝" w:hAnsi="ＭＳ 明朝"/>
          <w:color w:val="auto"/>
        </w:rPr>
        <w:t>の概要</w:t>
      </w:r>
      <w:r w:rsidR="004767BC" w:rsidRPr="001129D8">
        <w:rPr>
          <w:rFonts w:ascii="ＭＳ 明朝" w:hAnsi="ＭＳ 明朝"/>
          <w:color w:val="auto"/>
        </w:rPr>
        <w:t>（目的及び研究内容等）</w:t>
      </w:r>
    </w:p>
    <w:p w14:paraId="65DD295B" w14:textId="77777777" w:rsidR="001C73DF" w:rsidRPr="001129D8" w:rsidRDefault="001C73DF">
      <w:pPr>
        <w:rPr>
          <w:rFonts w:hint="default"/>
          <w:color w:val="auto"/>
        </w:rPr>
      </w:pPr>
    </w:p>
    <w:p w14:paraId="70888855" w14:textId="77777777" w:rsidR="001C73DF" w:rsidRPr="001129D8" w:rsidRDefault="001C73DF">
      <w:pPr>
        <w:rPr>
          <w:rFonts w:hint="default"/>
          <w:color w:val="auto"/>
        </w:rPr>
      </w:pPr>
      <w:r w:rsidRPr="001129D8">
        <w:rPr>
          <w:color w:val="auto"/>
          <w:spacing w:val="-1"/>
        </w:rPr>
        <w:t xml:space="preserve">        </w:t>
      </w:r>
    </w:p>
    <w:p w14:paraId="40E323E2" w14:textId="3F9ABCEE" w:rsidR="001C73DF" w:rsidRPr="001129D8" w:rsidRDefault="001C73DF">
      <w:pPr>
        <w:rPr>
          <w:rFonts w:hint="default"/>
          <w:color w:val="auto"/>
        </w:rPr>
      </w:pPr>
      <w:r w:rsidRPr="001129D8">
        <w:rPr>
          <w:color w:val="auto"/>
          <w:spacing w:val="-1"/>
        </w:rPr>
        <w:t xml:space="preserve">   </w:t>
      </w:r>
      <w:r w:rsidRPr="001129D8">
        <w:rPr>
          <w:color w:val="auto"/>
        </w:rPr>
        <w:t>５</w:t>
      </w:r>
      <w:r w:rsidRPr="001129D8">
        <w:rPr>
          <w:color w:val="auto"/>
          <w:spacing w:val="-1"/>
        </w:rPr>
        <w:t xml:space="preserve">  </w:t>
      </w:r>
      <w:r w:rsidR="00515AC4" w:rsidRPr="001129D8">
        <w:rPr>
          <w:color w:val="auto"/>
          <w:spacing w:val="-1"/>
        </w:rPr>
        <w:t>産学協働講座</w:t>
      </w:r>
      <w:r w:rsidR="00796942" w:rsidRPr="001129D8">
        <w:rPr>
          <w:color w:val="auto"/>
          <w:spacing w:val="-1"/>
        </w:rPr>
        <w:t>等</w:t>
      </w:r>
      <w:r w:rsidR="00B42FE3" w:rsidRPr="001129D8">
        <w:rPr>
          <w:rFonts w:ascii="ＭＳ 明朝" w:hAnsi="ＭＳ 明朝"/>
          <w:color w:val="auto"/>
        </w:rPr>
        <w:t>に要する経費の額</w:t>
      </w:r>
    </w:p>
    <w:p w14:paraId="64E46A71" w14:textId="2E4EBF11" w:rsidR="00676469" w:rsidRPr="001129D8" w:rsidRDefault="00676469" w:rsidP="00972BFE">
      <w:pPr>
        <w:tabs>
          <w:tab w:val="right" w:pos="7560"/>
        </w:tabs>
        <w:ind w:right="639"/>
        <w:jc w:val="right"/>
        <w:rPr>
          <w:rFonts w:ascii="ＭＳ 明朝" w:hAnsi="Courier New" w:cs="Times New Roman" w:hint="default"/>
          <w:color w:val="auto"/>
          <w:kern w:val="2"/>
        </w:rPr>
      </w:pPr>
      <w:r w:rsidRPr="001129D8">
        <w:rPr>
          <w:color w:val="auto"/>
        </w:rPr>
        <w:t xml:space="preserve">　</w:t>
      </w:r>
      <w:r w:rsidRPr="001129D8">
        <w:rPr>
          <w:rFonts w:ascii="ＭＳ 明朝" w:hAnsi="Courier New" w:cs="Times New Roman"/>
          <w:color w:val="auto"/>
          <w:kern w:val="2"/>
        </w:rPr>
        <w:t>(金額単位：円)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3024"/>
        <w:gridCol w:w="3721"/>
      </w:tblGrid>
      <w:tr w:rsidR="006A6A11" w:rsidRPr="001129D8" w14:paraId="3C0FE224" w14:textId="77777777" w:rsidTr="002A768C">
        <w:trPr>
          <w:cantSplit/>
          <w:trHeight w:val="454"/>
        </w:trPr>
        <w:tc>
          <w:tcPr>
            <w:tcW w:w="3648" w:type="dxa"/>
            <w:gridSpan w:val="2"/>
            <w:tcBorders>
              <w:top w:val="single" w:sz="6" w:space="0" w:color="auto"/>
              <w:left w:val="single" w:sz="6" w:space="0" w:color="auto"/>
              <w:bottom w:val="single" w:sz="6" w:space="0" w:color="auto"/>
              <w:right w:val="single" w:sz="6" w:space="0" w:color="auto"/>
            </w:tcBorders>
            <w:vAlign w:val="center"/>
          </w:tcPr>
          <w:p w14:paraId="29D46CFC" w14:textId="77777777" w:rsidR="002A768C" w:rsidRPr="001129D8" w:rsidRDefault="002A768C" w:rsidP="0095520B">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区　分</w:t>
            </w:r>
          </w:p>
        </w:tc>
        <w:tc>
          <w:tcPr>
            <w:tcW w:w="3721" w:type="dxa"/>
            <w:tcBorders>
              <w:top w:val="single" w:sz="6" w:space="0" w:color="auto"/>
              <w:left w:val="single" w:sz="6" w:space="0" w:color="auto"/>
              <w:bottom w:val="single" w:sz="6" w:space="0" w:color="auto"/>
              <w:right w:val="single" w:sz="6" w:space="0" w:color="auto"/>
            </w:tcBorders>
            <w:vAlign w:val="center"/>
          </w:tcPr>
          <w:p w14:paraId="5565C3A8" w14:textId="1E04C964" w:rsidR="002A768C" w:rsidRPr="001129D8" w:rsidRDefault="00366320" w:rsidP="00366320">
            <w:pPr>
              <w:overflowPunct/>
              <w:jc w:val="center"/>
              <w:textAlignment w:val="auto"/>
              <w:rPr>
                <w:rFonts w:ascii="ＭＳ 明朝" w:hAnsi="Courier New" w:cs="Times New Roman" w:hint="default"/>
                <w:color w:val="auto"/>
                <w:kern w:val="2"/>
              </w:rPr>
            </w:pPr>
            <w:r>
              <w:rPr>
                <w:rFonts w:ascii="ＭＳ 明朝" w:hAnsi="Courier New" w:cs="Times New Roman"/>
                <w:color w:val="auto"/>
                <w:kern w:val="2"/>
              </w:rPr>
              <w:t>金　額</w:t>
            </w:r>
          </w:p>
        </w:tc>
      </w:tr>
      <w:tr w:rsidR="006A6A11" w:rsidRPr="001129D8" w14:paraId="4E1EABD4" w14:textId="77777777" w:rsidTr="002A768C">
        <w:trPr>
          <w:cantSplit/>
          <w:trHeight w:val="454"/>
        </w:trPr>
        <w:tc>
          <w:tcPr>
            <w:tcW w:w="624" w:type="dxa"/>
            <w:vMerge w:val="restart"/>
            <w:tcBorders>
              <w:top w:val="single" w:sz="6" w:space="0" w:color="auto"/>
              <w:left w:val="single" w:sz="6" w:space="0" w:color="auto"/>
              <w:right w:val="single" w:sz="4" w:space="0" w:color="auto"/>
            </w:tcBorders>
            <w:vAlign w:val="center"/>
          </w:tcPr>
          <w:p w14:paraId="48635E50" w14:textId="77777777" w:rsidR="002A768C" w:rsidRPr="001129D8" w:rsidRDefault="002A768C" w:rsidP="00676469">
            <w:pPr>
              <w:overflowPunct/>
              <w:jc w:val="center"/>
              <w:textAlignment w:val="auto"/>
              <w:rPr>
                <w:rFonts w:ascii="Century" w:hAnsi="Century" w:cs="Times New Roman" w:hint="default"/>
                <w:color w:val="auto"/>
                <w:kern w:val="2"/>
              </w:rPr>
            </w:pPr>
            <w:r w:rsidRPr="001129D8">
              <w:rPr>
                <w:rFonts w:ascii="Century" w:hAnsi="Century" w:cs="Times New Roman"/>
                <w:color w:val="auto"/>
                <w:kern w:val="2"/>
              </w:rPr>
              <w:t>〇</w:t>
            </w:r>
          </w:p>
          <w:p w14:paraId="2725F7BC"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年</w:t>
            </w:r>
          </w:p>
          <w:p w14:paraId="769DA483"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度</w:t>
            </w:r>
          </w:p>
        </w:tc>
        <w:tc>
          <w:tcPr>
            <w:tcW w:w="3024" w:type="dxa"/>
            <w:tcBorders>
              <w:top w:val="single" w:sz="6" w:space="0" w:color="auto"/>
              <w:left w:val="single" w:sz="4" w:space="0" w:color="auto"/>
              <w:right w:val="single" w:sz="6" w:space="0" w:color="auto"/>
            </w:tcBorders>
            <w:vAlign w:val="center"/>
          </w:tcPr>
          <w:p w14:paraId="18BD1ECB"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直接経費</w:t>
            </w:r>
          </w:p>
        </w:tc>
        <w:tc>
          <w:tcPr>
            <w:tcW w:w="3721" w:type="dxa"/>
            <w:tcBorders>
              <w:top w:val="single" w:sz="6" w:space="0" w:color="auto"/>
              <w:left w:val="single" w:sz="6" w:space="0" w:color="auto"/>
              <w:right w:val="single" w:sz="6" w:space="0" w:color="auto"/>
            </w:tcBorders>
            <w:vAlign w:val="center"/>
          </w:tcPr>
          <w:p w14:paraId="2A53061F"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6E96C9A6" w14:textId="77777777" w:rsidTr="002A768C">
        <w:trPr>
          <w:cantSplit/>
          <w:trHeight w:val="454"/>
        </w:trPr>
        <w:tc>
          <w:tcPr>
            <w:tcW w:w="624" w:type="dxa"/>
            <w:vMerge/>
            <w:tcBorders>
              <w:left w:val="single" w:sz="6" w:space="0" w:color="auto"/>
              <w:right w:val="single" w:sz="4" w:space="0" w:color="auto"/>
            </w:tcBorders>
          </w:tcPr>
          <w:p w14:paraId="09B2B252"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276FA026"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間接経費</w:t>
            </w:r>
          </w:p>
        </w:tc>
        <w:tc>
          <w:tcPr>
            <w:tcW w:w="3721" w:type="dxa"/>
            <w:tcBorders>
              <w:left w:val="single" w:sz="6" w:space="0" w:color="auto"/>
              <w:right w:val="single" w:sz="6" w:space="0" w:color="auto"/>
            </w:tcBorders>
            <w:vAlign w:val="center"/>
          </w:tcPr>
          <w:p w14:paraId="005F99AA"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4A58241C" w14:textId="77777777" w:rsidTr="002A768C">
        <w:trPr>
          <w:cantSplit/>
          <w:trHeight w:val="454"/>
        </w:trPr>
        <w:tc>
          <w:tcPr>
            <w:tcW w:w="624" w:type="dxa"/>
            <w:vMerge/>
            <w:tcBorders>
              <w:left w:val="single" w:sz="6" w:space="0" w:color="auto"/>
              <w:right w:val="single" w:sz="4" w:space="0" w:color="auto"/>
            </w:tcBorders>
          </w:tcPr>
          <w:p w14:paraId="29C2DCAB"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33985B9F" w14:textId="039D0CDE" w:rsidR="002A768C" w:rsidRPr="001129D8" w:rsidRDefault="00094634"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研究料</w:t>
            </w:r>
            <w:r w:rsidR="002A768C" w:rsidRPr="001129D8">
              <w:rPr>
                <w:rFonts w:ascii="ＭＳ 明朝" w:hAnsi="Courier New" w:cs="Times New Roman"/>
                <w:color w:val="auto"/>
                <w:kern w:val="2"/>
              </w:rPr>
              <w:t>（共同研究員費）</w:t>
            </w:r>
          </w:p>
        </w:tc>
        <w:tc>
          <w:tcPr>
            <w:tcW w:w="3721" w:type="dxa"/>
            <w:tcBorders>
              <w:left w:val="single" w:sz="6" w:space="0" w:color="auto"/>
              <w:right w:val="single" w:sz="6" w:space="0" w:color="auto"/>
            </w:tcBorders>
            <w:vAlign w:val="center"/>
          </w:tcPr>
          <w:p w14:paraId="76FFB1E2"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33779828" w14:textId="77777777" w:rsidTr="002A768C">
        <w:trPr>
          <w:cantSplit/>
          <w:trHeight w:val="454"/>
        </w:trPr>
        <w:tc>
          <w:tcPr>
            <w:tcW w:w="624" w:type="dxa"/>
            <w:vMerge/>
            <w:tcBorders>
              <w:left w:val="single" w:sz="6" w:space="0" w:color="auto"/>
              <w:bottom w:val="single" w:sz="6" w:space="0" w:color="auto"/>
              <w:right w:val="single" w:sz="4" w:space="0" w:color="auto"/>
            </w:tcBorders>
          </w:tcPr>
          <w:p w14:paraId="326E2D80"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bottom w:val="single" w:sz="6" w:space="0" w:color="auto"/>
              <w:right w:val="single" w:sz="6" w:space="0" w:color="auto"/>
            </w:tcBorders>
            <w:vAlign w:val="center"/>
          </w:tcPr>
          <w:p w14:paraId="47D44D7C"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合計</w:t>
            </w:r>
          </w:p>
        </w:tc>
        <w:tc>
          <w:tcPr>
            <w:tcW w:w="3721" w:type="dxa"/>
            <w:tcBorders>
              <w:left w:val="single" w:sz="6" w:space="0" w:color="auto"/>
              <w:bottom w:val="single" w:sz="6" w:space="0" w:color="auto"/>
              <w:right w:val="single" w:sz="6" w:space="0" w:color="auto"/>
            </w:tcBorders>
            <w:vAlign w:val="center"/>
          </w:tcPr>
          <w:p w14:paraId="36AD5A8D"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74D283B6" w14:textId="77777777" w:rsidTr="002A768C">
        <w:trPr>
          <w:cantSplit/>
          <w:trHeight w:val="454"/>
        </w:trPr>
        <w:tc>
          <w:tcPr>
            <w:tcW w:w="624" w:type="dxa"/>
            <w:vMerge w:val="restart"/>
            <w:tcBorders>
              <w:top w:val="single" w:sz="6" w:space="0" w:color="auto"/>
              <w:left w:val="single" w:sz="6" w:space="0" w:color="auto"/>
              <w:right w:val="single" w:sz="4" w:space="0" w:color="auto"/>
            </w:tcBorders>
            <w:vAlign w:val="center"/>
          </w:tcPr>
          <w:p w14:paraId="0E151492" w14:textId="77777777" w:rsidR="002A768C" w:rsidRPr="001129D8" w:rsidRDefault="002A768C" w:rsidP="00676469">
            <w:pPr>
              <w:overflowPunct/>
              <w:jc w:val="center"/>
              <w:textAlignment w:val="auto"/>
              <w:rPr>
                <w:rFonts w:ascii="Century" w:hAnsi="Century" w:cs="Times New Roman" w:hint="default"/>
                <w:color w:val="auto"/>
                <w:kern w:val="2"/>
              </w:rPr>
            </w:pPr>
            <w:r w:rsidRPr="001129D8">
              <w:rPr>
                <w:rFonts w:ascii="Century" w:hAnsi="Century" w:cs="Times New Roman"/>
                <w:color w:val="auto"/>
                <w:kern w:val="2"/>
              </w:rPr>
              <w:t>〇</w:t>
            </w:r>
          </w:p>
          <w:p w14:paraId="59C2D6F1"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年</w:t>
            </w:r>
          </w:p>
          <w:p w14:paraId="22BCB458"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度</w:t>
            </w:r>
          </w:p>
        </w:tc>
        <w:tc>
          <w:tcPr>
            <w:tcW w:w="3024" w:type="dxa"/>
            <w:tcBorders>
              <w:top w:val="single" w:sz="6" w:space="0" w:color="auto"/>
              <w:left w:val="single" w:sz="4" w:space="0" w:color="auto"/>
              <w:right w:val="single" w:sz="6" w:space="0" w:color="auto"/>
            </w:tcBorders>
            <w:vAlign w:val="center"/>
          </w:tcPr>
          <w:p w14:paraId="3C5F50D0"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直接経費</w:t>
            </w:r>
          </w:p>
        </w:tc>
        <w:tc>
          <w:tcPr>
            <w:tcW w:w="3721" w:type="dxa"/>
            <w:tcBorders>
              <w:top w:val="single" w:sz="6" w:space="0" w:color="auto"/>
              <w:left w:val="single" w:sz="6" w:space="0" w:color="auto"/>
              <w:right w:val="single" w:sz="6" w:space="0" w:color="auto"/>
            </w:tcBorders>
            <w:vAlign w:val="center"/>
          </w:tcPr>
          <w:p w14:paraId="2FAC01EC"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78CFDF93" w14:textId="77777777" w:rsidTr="002A768C">
        <w:trPr>
          <w:cantSplit/>
          <w:trHeight w:val="454"/>
        </w:trPr>
        <w:tc>
          <w:tcPr>
            <w:tcW w:w="624" w:type="dxa"/>
            <w:vMerge/>
            <w:tcBorders>
              <w:left w:val="single" w:sz="6" w:space="0" w:color="auto"/>
              <w:right w:val="single" w:sz="4" w:space="0" w:color="auto"/>
            </w:tcBorders>
          </w:tcPr>
          <w:p w14:paraId="4B13DA2C"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53A5A9F7"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間接経費</w:t>
            </w:r>
          </w:p>
        </w:tc>
        <w:tc>
          <w:tcPr>
            <w:tcW w:w="3721" w:type="dxa"/>
            <w:tcBorders>
              <w:left w:val="single" w:sz="6" w:space="0" w:color="auto"/>
              <w:right w:val="single" w:sz="6" w:space="0" w:color="auto"/>
            </w:tcBorders>
            <w:vAlign w:val="center"/>
          </w:tcPr>
          <w:p w14:paraId="15765CB9"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75ECD84B" w14:textId="77777777" w:rsidTr="002A768C">
        <w:trPr>
          <w:cantSplit/>
          <w:trHeight w:val="454"/>
        </w:trPr>
        <w:tc>
          <w:tcPr>
            <w:tcW w:w="624" w:type="dxa"/>
            <w:vMerge/>
            <w:tcBorders>
              <w:left w:val="single" w:sz="6" w:space="0" w:color="auto"/>
              <w:right w:val="single" w:sz="4" w:space="0" w:color="auto"/>
            </w:tcBorders>
          </w:tcPr>
          <w:p w14:paraId="59C0F759"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5ADDEF5E" w14:textId="3B035B78" w:rsidR="002A768C" w:rsidRPr="001129D8" w:rsidRDefault="00094634"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研究料</w:t>
            </w:r>
            <w:r w:rsidR="002A768C" w:rsidRPr="001129D8">
              <w:rPr>
                <w:rFonts w:ascii="ＭＳ 明朝" w:hAnsi="Courier New" w:cs="Times New Roman"/>
                <w:color w:val="auto"/>
                <w:kern w:val="2"/>
              </w:rPr>
              <w:t>（共同研究員費）</w:t>
            </w:r>
          </w:p>
        </w:tc>
        <w:tc>
          <w:tcPr>
            <w:tcW w:w="3721" w:type="dxa"/>
            <w:tcBorders>
              <w:left w:val="single" w:sz="6" w:space="0" w:color="auto"/>
              <w:right w:val="single" w:sz="6" w:space="0" w:color="auto"/>
            </w:tcBorders>
            <w:vAlign w:val="center"/>
          </w:tcPr>
          <w:p w14:paraId="0F34C16B"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04F8C832" w14:textId="77777777" w:rsidTr="002A768C">
        <w:trPr>
          <w:cantSplit/>
          <w:trHeight w:val="454"/>
        </w:trPr>
        <w:tc>
          <w:tcPr>
            <w:tcW w:w="624" w:type="dxa"/>
            <w:vMerge/>
            <w:tcBorders>
              <w:left w:val="single" w:sz="6" w:space="0" w:color="auto"/>
              <w:bottom w:val="single" w:sz="6" w:space="0" w:color="auto"/>
              <w:right w:val="single" w:sz="4" w:space="0" w:color="auto"/>
            </w:tcBorders>
          </w:tcPr>
          <w:p w14:paraId="1A32BED1"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bottom w:val="single" w:sz="6" w:space="0" w:color="auto"/>
              <w:right w:val="single" w:sz="6" w:space="0" w:color="auto"/>
            </w:tcBorders>
            <w:vAlign w:val="center"/>
          </w:tcPr>
          <w:p w14:paraId="27CF1E49"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合計</w:t>
            </w:r>
          </w:p>
        </w:tc>
        <w:tc>
          <w:tcPr>
            <w:tcW w:w="3721" w:type="dxa"/>
            <w:tcBorders>
              <w:left w:val="single" w:sz="6" w:space="0" w:color="auto"/>
              <w:bottom w:val="single" w:sz="6" w:space="0" w:color="auto"/>
              <w:right w:val="single" w:sz="6" w:space="0" w:color="auto"/>
            </w:tcBorders>
            <w:vAlign w:val="center"/>
          </w:tcPr>
          <w:p w14:paraId="4FC99F80"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1423ED34" w14:textId="77777777" w:rsidTr="002A768C">
        <w:trPr>
          <w:cantSplit/>
          <w:trHeight w:val="454"/>
        </w:trPr>
        <w:tc>
          <w:tcPr>
            <w:tcW w:w="624" w:type="dxa"/>
            <w:vMerge w:val="restart"/>
            <w:tcBorders>
              <w:top w:val="single" w:sz="6" w:space="0" w:color="auto"/>
              <w:left w:val="single" w:sz="6" w:space="0" w:color="auto"/>
              <w:right w:val="single" w:sz="4" w:space="0" w:color="auto"/>
            </w:tcBorders>
            <w:vAlign w:val="center"/>
          </w:tcPr>
          <w:p w14:paraId="5724DFB5" w14:textId="77777777" w:rsidR="002A768C" w:rsidRPr="001129D8" w:rsidRDefault="002A768C" w:rsidP="00676469">
            <w:pPr>
              <w:overflowPunct/>
              <w:jc w:val="center"/>
              <w:textAlignment w:val="auto"/>
              <w:rPr>
                <w:rFonts w:ascii="Century" w:hAnsi="Century" w:cs="Times New Roman" w:hint="default"/>
                <w:color w:val="auto"/>
                <w:kern w:val="2"/>
              </w:rPr>
            </w:pPr>
            <w:r w:rsidRPr="001129D8">
              <w:rPr>
                <w:rFonts w:ascii="Century" w:hAnsi="Century" w:cs="Times New Roman"/>
                <w:color w:val="auto"/>
                <w:kern w:val="2"/>
              </w:rPr>
              <w:t>〇</w:t>
            </w:r>
          </w:p>
          <w:p w14:paraId="3CA70FC6"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年</w:t>
            </w:r>
          </w:p>
          <w:p w14:paraId="701503C8"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度</w:t>
            </w:r>
          </w:p>
        </w:tc>
        <w:tc>
          <w:tcPr>
            <w:tcW w:w="3024" w:type="dxa"/>
            <w:tcBorders>
              <w:top w:val="single" w:sz="6" w:space="0" w:color="auto"/>
              <w:left w:val="single" w:sz="4" w:space="0" w:color="auto"/>
              <w:right w:val="single" w:sz="6" w:space="0" w:color="auto"/>
            </w:tcBorders>
            <w:vAlign w:val="center"/>
          </w:tcPr>
          <w:p w14:paraId="713EFC3A"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直接経費</w:t>
            </w:r>
          </w:p>
        </w:tc>
        <w:tc>
          <w:tcPr>
            <w:tcW w:w="3721" w:type="dxa"/>
            <w:tcBorders>
              <w:top w:val="single" w:sz="6" w:space="0" w:color="auto"/>
              <w:left w:val="single" w:sz="6" w:space="0" w:color="auto"/>
              <w:right w:val="single" w:sz="6" w:space="0" w:color="auto"/>
            </w:tcBorders>
            <w:vAlign w:val="center"/>
          </w:tcPr>
          <w:p w14:paraId="185F1E8E"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5CF4C689" w14:textId="77777777" w:rsidTr="002A768C">
        <w:trPr>
          <w:cantSplit/>
          <w:trHeight w:val="454"/>
        </w:trPr>
        <w:tc>
          <w:tcPr>
            <w:tcW w:w="624" w:type="dxa"/>
            <w:vMerge/>
            <w:tcBorders>
              <w:left w:val="single" w:sz="6" w:space="0" w:color="auto"/>
              <w:right w:val="single" w:sz="4" w:space="0" w:color="auto"/>
            </w:tcBorders>
          </w:tcPr>
          <w:p w14:paraId="414F9F89"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26A814BA"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間接経費</w:t>
            </w:r>
          </w:p>
        </w:tc>
        <w:tc>
          <w:tcPr>
            <w:tcW w:w="3721" w:type="dxa"/>
            <w:tcBorders>
              <w:left w:val="single" w:sz="6" w:space="0" w:color="auto"/>
              <w:right w:val="single" w:sz="6" w:space="0" w:color="auto"/>
            </w:tcBorders>
            <w:vAlign w:val="center"/>
          </w:tcPr>
          <w:p w14:paraId="192FE1C3"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77DA3ABB" w14:textId="77777777" w:rsidTr="002A768C">
        <w:trPr>
          <w:cantSplit/>
          <w:trHeight w:val="454"/>
        </w:trPr>
        <w:tc>
          <w:tcPr>
            <w:tcW w:w="624" w:type="dxa"/>
            <w:vMerge/>
            <w:tcBorders>
              <w:left w:val="single" w:sz="6" w:space="0" w:color="auto"/>
              <w:right w:val="single" w:sz="4" w:space="0" w:color="auto"/>
            </w:tcBorders>
          </w:tcPr>
          <w:p w14:paraId="357167A9"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5AA29BD4" w14:textId="0AD8D4A0" w:rsidR="002A768C" w:rsidRPr="001129D8" w:rsidRDefault="00094634"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研究料</w:t>
            </w:r>
            <w:r w:rsidR="002A768C" w:rsidRPr="001129D8">
              <w:rPr>
                <w:rFonts w:ascii="ＭＳ 明朝" w:hAnsi="Courier New" w:cs="Times New Roman"/>
                <w:color w:val="auto"/>
                <w:kern w:val="2"/>
              </w:rPr>
              <w:t>（共同研究員費）</w:t>
            </w:r>
          </w:p>
        </w:tc>
        <w:tc>
          <w:tcPr>
            <w:tcW w:w="3721" w:type="dxa"/>
            <w:tcBorders>
              <w:left w:val="single" w:sz="6" w:space="0" w:color="auto"/>
              <w:right w:val="single" w:sz="6" w:space="0" w:color="auto"/>
            </w:tcBorders>
            <w:vAlign w:val="center"/>
          </w:tcPr>
          <w:p w14:paraId="2B410143"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1C74AD85" w14:textId="77777777" w:rsidTr="002A768C">
        <w:trPr>
          <w:cantSplit/>
          <w:trHeight w:val="454"/>
        </w:trPr>
        <w:tc>
          <w:tcPr>
            <w:tcW w:w="624" w:type="dxa"/>
            <w:vMerge/>
            <w:tcBorders>
              <w:left w:val="single" w:sz="6" w:space="0" w:color="auto"/>
              <w:right w:val="single" w:sz="4" w:space="0" w:color="auto"/>
            </w:tcBorders>
          </w:tcPr>
          <w:p w14:paraId="0A0C1E82" w14:textId="77777777" w:rsidR="002A768C" w:rsidRPr="001129D8" w:rsidRDefault="002A768C" w:rsidP="00676469">
            <w:pPr>
              <w:overflowPunct/>
              <w:textAlignment w:val="auto"/>
              <w:rPr>
                <w:rFonts w:ascii="ＭＳ 明朝" w:hAnsi="Courier New" w:cs="Times New Roman" w:hint="default"/>
                <w:color w:val="auto"/>
                <w:kern w:val="2"/>
              </w:rPr>
            </w:pPr>
          </w:p>
        </w:tc>
        <w:tc>
          <w:tcPr>
            <w:tcW w:w="3024" w:type="dxa"/>
            <w:tcBorders>
              <w:left w:val="single" w:sz="4" w:space="0" w:color="auto"/>
              <w:right w:val="single" w:sz="6" w:space="0" w:color="auto"/>
            </w:tcBorders>
            <w:vAlign w:val="center"/>
          </w:tcPr>
          <w:p w14:paraId="0DFB1D66" w14:textId="77777777" w:rsidR="002A768C" w:rsidRPr="001129D8" w:rsidRDefault="002A768C" w:rsidP="00676469">
            <w:pPr>
              <w:overflowPunct/>
              <w:textAlignment w:val="auto"/>
              <w:rPr>
                <w:rFonts w:ascii="ＭＳ 明朝" w:hAnsi="Courier New" w:cs="Times New Roman" w:hint="default"/>
                <w:color w:val="auto"/>
                <w:kern w:val="2"/>
              </w:rPr>
            </w:pPr>
            <w:r w:rsidRPr="001129D8">
              <w:rPr>
                <w:rFonts w:ascii="ＭＳ 明朝" w:hAnsi="Courier New" w:cs="Times New Roman"/>
                <w:color w:val="auto"/>
                <w:kern w:val="2"/>
              </w:rPr>
              <w:t>合計</w:t>
            </w:r>
          </w:p>
        </w:tc>
        <w:tc>
          <w:tcPr>
            <w:tcW w:w="3721" w:type="dxa"/>
            <w:tcBorders>
              <w:left w:val="single" w:sz="6" w:space="0" w:color="auto"/>
              <w:right w:val="single" w:sz="6" w:space="0" w:color="auto"/>
            </w:tcBorders>
            <w:vAlign w:val="center"/>
          </w:tcPr>
          <w:p w14:paraId="75A3800F" w14:textId="77777777" w:rsidR="002A768C" w:rsidRPr="001129D8" w:rsidRDefault="002A768C" w:rsidP="00676469">
            <w:pPr>
              <w:overflowPunct/>
              <w:ind w:rightChars="30" w:right="64"/>
              <w:jc w:val="right"/>
              <w:textAlignment w:val="auto"/>
              <w:rPr>
                <w:rFonts w:ascii="Century" w:hAnsi="Century" w:cs="Times New Roman" w:hint="default"/>
                <w:color w:val="auto"/>
                <w:kern w:val="2"/>
              </w:rPr>
            </w:pPr>
          </w:p>
        </w:tc>
      </w:tr>
      <w:tr w:rsidR="006A6A11" w:rsidRPr="001129D8" w14:paraId="34F70AAF" w14:textId="77777777" w:rsidTr="002A768C">
        <w:trPr>
          <w:cantSplit/>
          <w:trHeight w:val="454"/>
        </w:trPr>
        <w:tc>
          <w:tcPr>
            <w:tcW w:w="3648" w:type="dxa"/>
            <w:gridSpan w:val="2"/>
            <w:tcBorders>
              <w:top w:val="single" w:sz="6" w:space="0" w:color="auto"/>
              <w:left w:val="single" w:sz="6" w:space="0" w:color="auto"/>
              <w:bottom w:val="single" w:sz="6" w:space="0" w:color="auto"/>
              <w:right w:val="single" w:sz="6" w:space="0" w:color="auto"/>
            </w:tcBorders>
            <w:vAlign w:val="center"/>
          </w:tcPr>
          <w:p w14:paraId="43319AB6" w14:textId="77777777" w:rsidR="002A768C" w:rsidRPr="001129D8" w:rsidRDefault="002A768C" w:rsidP="00676469">
            <w:pPr>
              <w:overflowPunct/>
              <w:jc w:val="center"/>
              <w:textAlignment w:val="auto"/>
              <w:rPr>
                <w:rFonts w:ascii="ＭＳ 明朝" w:hAnsi="Courier New" w:cs="Times New Roman" w:hint="default"/>
                <w:color w:val="auto"/>
                <w:kern w:val="2"/>
              </w:rPr>
            </w:pPr>
            <w:r w:rsidRPr="001129D8">
              <w:rPr>
                <w:rFonts w:ascii="ＭＳ 明朝" w:hAnsi="Courier New" w:cs="Times New Roman"/>
                <w:color w:val="auto"/>
                <w:kern w:val="2"/>
              </w:rPr>
              <w:t>全期間合計</w:t>
            </w:r>
          </w:p>
        </w:tc>
        <w:tc>
          <w:tcPr>
            <w:tcW w:w="3721" w:type="dxa"/>
            <w:tcBorders>
              <w:top w:val="single" w:sz="6" w:space="0" w:color="auto"/>
              <w:left w:val="single" w:sz="6" w:space="0" w:color="auto"/>
              <w:bottom w:val="single" w:sz="6" w:space="0" w:color="auto"/>
              <w:right w:val="single" w:sz="6" w:space="0" w:color="auto"/>
            </w:tcBorders>
            <w:vAlign w:val="center"/>
          </w:tcPr>
          <w:p w14:paraId="61091853" w14:textId="77777777" w:rsidR="002A768C" w:rsidRPr="001129D8" w:rsidRDefault="002A768C" w:rsidP="00676469">
            <w:pPr>
              <w:overflowPunct/>
              <w:ind w:rightChars="47" w:right="100"/>
              <w:jc w:val="right"/>
              <w:textAlignment w:val="auto"/>
              <w:rPr>
                <w:rFonts w:ascii="Century" w:hAnsi="Century" w:cs="Times New Roman" w:hint="default"/>
                <w:color w:val="auto"/>
                <w:kern w:val="2"/>
              </w:rPr>
            </w:pPr>
          </w:p>
        </w:tc>
      </w:tr>
    </w:tbl>
    <w:p w14:paraId="0461AFF3" w14:textId="77777777" w:rsidR="001C73DF" w:rsidRPr="001129D8" w:rsidRDefault="001C73DF">
      <w:pPr>
        <w:rPr>
          <w:rFonts w:hint="default"/>
          <w:color w:val="auto"/>
        </w:rPr>
      </w:pPr>
      <w:r w:rsidRPr="001129D8">
        <w:rPr>
          <w:color w:val="auto"/>
          <w:spacing w:val="-1"/>
        </w:rPr>
        <w:t xml:space="preserve">       </w:t>
      </w:r>
    </w:p>
    <w:p w14:paraId="32A79E9F" w14:textId="7FFCFB3D" w:rsidR="001C73DF" w:rsidRPr="001129D8" w:rsidRDefault="001C73DF">
      <w:pPr>
        <w:rPr>
          <w:rFonts w:hint="default"/>
          <w:color w:val="auto"/>
        </w:rPr>
      </w:pPr>
      <w:r w:rsidRPr="001129D8">
        <w:rPr>
          <w:color w:val="auto"/>
          <w:spacing w:val="-1"/>
        </w:rPr>
        <w:lastRenderedPageBreak/>
        <w:t xml:space="preserve">   </w:t>
      </w:r>
      <w:r w:rsidRPr="001129D8">
        <w:rPr>
          <w:rFonts w:ascii="ＭＳ 明朝" w:hAnsi="ＭＳ 明朝"/>
          <w:color w:val="auto"/>
        </w:rPr>
        <w:t>６</w:t>
      </w:r>
      <w:r w:rsidRPr="001129D8">
        <w:rPr>
          <w:color w:val="auto"/>
          <w:spacing w:val="-1"/>
        </w:rPr>
        <w:t xml:space="preserve">  </w:t>
      </w:r>
      <w:r w:rsidR="00515AC4" w:rsidRPr="001129D8">
        <w:rPr>
          <w:color w:val="auto"/>
          <w:spacing w:val="-1"/>
        </w:rPr>
        <w:t>産学協働講座</w:t>
      </w:r>
      <w:r w:rsidR="00796942" w:rsidRPr="001129D8">
        <w:rPr>
          <w:color w:val="auto"/>
          <w:spacing w:val="-1"/>
        </w:rPr>
        <w:t>等</w:t>
      </w:r>
      <w:r w:rsidR="008018B1" w:rsidRPr="001129D8">
        <w:rPr>
          <w:color w:val="auto"/>
          <w:spacing w:val="-1"/>
        </w:rPr>
        <w:t>の</w:t>
      </w:r>
      <w:r w:rsidR="006C635E" w:rsidRPr="001129D8">
        <w:rPr>
          <w:color w:val="auto"/>
          <w:spacing w:val="-1"/>
        </w:rPr>
        <w:t>用</w:t>
      </w:r>
      <w:r w:rsidR="008018B1" w:rsidRPr="001129D8">
        <w:rPr>
          <w:color w:val="auto"/>
          <w:spacing w:val="-1"/>
        </w:rPr>
        <w:t>に供する設備及び施設</w:t>
      </w:r>
    </w:p>
    <w:tbl>
      <w:tblPr>
        <w:tblStyle w:val="a8"/>
        <w:tblW w:w="0" w:type="auto"/>
        <w:tblInd w:w="421" w:type="dxa"/>
        <w:tblLook w:val="04A0" w:firstRow="1" w:lastRow="0" w:firstColumn="1" w:lastColumn="0" w:noHBand="0" w:noVBand="1"/>
      </w:tblPr>
      <w:tblGrid>
        <w:gridCol w:w="850"/>
        <w:gridCol w:w="2126"/>
        <w:gridCol w:w="1699"/>
        <w:gridCol w:w="1699"/>
        <w:gridCol w:w="1699"/>
      </w:tblGrid>
      <w:tr w:rsidR="006A6A11" w:rsidRPr="001129D8" w14:paraId="3FEDABF8" w14:textId="77777777" w:rsidTr="002764BD">
        <w:trPr>
          <w:trHeight w:val="496"/>
        </w:trPr>
        <w:tc>
          <w:tcPr>
            <w:tcW w:w="850" w:type="dxa"/>
            <w:vMerge w:val="restart"/>
          </w:tcPr>
          <w:p w14:paraId="637D0D15" w14:textId="77777777" w:rsidR="006C635E" w:rsidRPr="001129D8" w:rsidRDefault="006C635E">
            <w:pPr>
              <w:rPr>
                <w:rFonts w:ascii="ＭＳ 明朝" w:eastAsia="ＭＳ 明朝" w:hAnsi="ＭＳ 明朝" w:hint="default"/>
                <w:color w:val="auto"/>
              </w:rPr>
            </w:pPr>
            <w:r w:rsidRPr="001129D8">
              <w:rPr>
                <w:rFonts w:ascii="ＭＳ 明朝" w:eastAsia="ＭＳ 明朝" w:hAnsi="ＭＳ 明朝"/>
                <w:color w:val="auto"/>
              </w:rPr>
              <w:t>区分</w:t>
            </w:r>
          </w:p>
        </w:tc>
        <w:tc>
          <w:tcPr>
            <w:tcW w:w="2126" w:type="dxa"/>
            <w:vMerge w:val="restart"/>
          </w:tcPr>
          <w:p w14:paraId="2807A894" w14:textId="77777777" w:rsidR="00FA0E50" w:rsidRDefault="00FA0E50" w:rsidP="006C635E">
            <w:pPr>
              <w:jc w:val="center"/>
              <w:rPr>
                <w:rFonts w:ascii="ＭＳ 明朝" w:eastAsia="ＭＳ 明朝" w:hAnsi="ＭＳ 明朝" w:hint="default"/>
                <w:color w:val="auto"/>
              </w:rPr>
            </w:pPr>
          </w:p>
          <w:p w14:paraId="4F6BB7DE" w14:textId="38AECF7B" w:rsidR="006C635E" w:rsidRPr="001129D8" w:rsidRDefault="005D17A2" w:rsidP="006C635E">
            <w:pPr>
              <w:jc w:val="center"/>
              <w:rPr>
                <w:rFonts w:ascii="ＭＳ 明朝" w:eastAsia="ＭＳ 明朝" w:hAnsi="ＭＳ 明朝" w:hint="default"/>
                <w:color w:val="auto"/>
              </w:rPr>
            </w:pPr>
            <w:r w:rsidRPr="00FA0E50">
              <w:rPr>
                <w:rFonts w:ascii="ＭＳ 明朝" w:eastAsia="ＭＳ 明朝" w:hAnsi="ＭＳ 明朝"/>
                <w:color w:val="auto"/>
              </w:rPr>
              <w:t>施設</w:t>
            </w:r>
            <w:r w:rsidR="006C635E" w:rsidRPr="001129D8">
              <w:rPr>
                <w:rFonts w:ascii="ＭＳ 明朝" w:eastAsia="ＭＳ 明朝" w:hAnsi="ＭＳ 明朝"/>
                <w:color w:val="auto"/>
              </w:rPr>
              <w:t>の名称</w:t>
            </w:r>
          </w:p>
        </w:tc>
        <w:tc>
          <w:tcPr>
            <w:tcW w:w="5097" w:type="dxa"/>
            <w:gridSpan w:val="3"/>
          </w:tcPr>
          <w:p w14:paraId="7279A64C" w14:textId="77777777" w:rsidR="006C635E" w:rsidRPr="001129D8" w:rsidRDefault="006C635E" w:rsidP="006C635E">
            <w:pPr>
              <w:jc w:val="center"/>
              <w:rPr>
                <w:rFonts w:ascii="ＭＳ 明朝" w:eastAsia="ＭＳ 明朝" w:hAnsi="ＭＳ 明朝" w:hint="default"/>
                <w:color w:val="auto"/>
              </w:rPr>
            </w:pPr>
            <w:r w:rsidRPr="001129D8">
              <w:rPr>
                <w:rFonts w:ascii="ＭＳ 明朝" w:eastAsia="ＭＳ 明朝" w:hAnsi="ＭＳ 明朝"/>
                <w:color w:val="auto"/>
              </w:rPr>
              <w:t>設備</w:t>
            </w:r>
          </w:p>
        </w:tc>
      </w:tr>
      <w:tr w:rsidR="006A6A11" w:rsidRPr="001129D8" w14:paraId="73A61C6A" w14:textId="77777777" w:rsidTr="00D65DD3">
        <w:trPr>
          <w:trHeight w:val="444"/>
        </w:trPr>
        <w:tc>
          <w:tcPr>
            <w:tcW w:w="850" w:type="dxa"/>
            <w:vMerge/>
          </w:tcPr>
          <w:p w14:paraId="1BEB1466" w14:textId="77777777" w:rsidR="006C635E" w:rsidRPr="001129D8" w:rsidRDefault="006C635E">
            <w:pPr>
              <w:rPr>
                <w:rFonts w:ascii="ＭＳ 明朝" w:eastAsia="ＭＳ 明朝" w:hAnsi="ＭＳ 明朝" w:hint="default"/>
                <w:color w:val="auto"/>
              </w:rPr>
            </w:pPr>
          </w:p>
        </w:tc>
        <w:tc>
          <w:tcPr>
            <w:tcW w:w="2126" w:type="dxa"/>
            <w:vMerge/>
          </w:tcPr>
          <w:p w14:paraId="247A5596" w14:textId="77777777" w:rsidR="006C635E" w:rsidRPr="001129D8" w:rsidRDefault="006C635E">
            <w:pPr>
              <w:rPr>
                <w:rFonts w:ascii="ＭＳ 明朝" w:eastAsia="ＭＳ 明朝" w:hAnsi="ＭＳ 明朝" w:hint="default"/>
                <w:color w:val="auto"/>
              </w:rPr>
            </w:pPr>
          </w:p>
        </w:tc>
        <w:tc>
          <w:tcPr>
            <w:tcW w:w="1699" w:type="dxa"/>
          </w:tcPr>
          <w:p w14:paraId="04322EBE" w14:textId="77777777" w:rsidR="006C635E" w:rsidRPr="001129D8" w:rsidRDefault="006C635E" w:rsidP="006C635E">
            <w:pPr>
              <w:jc w:val="center"/>
              <w:rPr>
                <w:rFonts w:ascii="ＭＳ 明朝" w:eastAsia="ＭＳ 明朝" w:hAnsi="ＭＳ 明朝" w:hint="default"/>
                <w:color w:val="auto"/>
              </w:rPr>
            </w:pPr>
            <w:r w:rsidRPr="001129D8">
              <w:rPr>
                <w:rFonts w:ascii="ＭＳ 明朝" w:eastAsia="ＭＳ 明朝" w:hAnsi="ＭＳ 明朝"/>
                <w:color w:val="auto"/>
              </w:rPr>
              <w:t>名称</w:t>
            </w:r>
          </w:p>
        </w:tc>
        <w:tc>
          <w:tcPr>
            <w:tcW w:w="1699" w:type="dxa"/>
          </w:tcPr>
          <w:p w14:paraId="1437DAEF" w14:textId="77777777" w:rsidR="006C635E" w:rsidRPr="001129D8" w:rsidRDefault="006C4CC0" w:rsidP="006C4CC0">
            <w:pPr>
              <w:jc w:val="center"/>
              <w:rPr>
                <w:rFonts w:ascii="ＭＳ 明朝" w:eastAsia="ＭＳ 明朝" w:hAnsi="ＭＳ 明朝" w:hint="default"/>
                <w:color w:val="auto"/>
              </w:rPr>
            </w:pPr>
            <w:r w:rsidRPr="001129D8">
              <w:rPr>
                <w:rFonts w:ascii="ＭＳ 明朝" w:eastAsia="ＭＳ 明朝" w:hAnsi="ＭＳ 明朝"/>
                <w:color w:val="auto"/>
              </w:rPr>
              <w:t>規格</w:t>
            </w:r>
          </w:p>
        </w:tc>
        <w:tc>
          <w:tcPr>
            <w:tcW w:w="1699" w:type="dxa"/>
          </w:tcPr>
          <w:p w14:paraId="3DD6C73C" w14:textId="77777777" w:rsidR="006C635E" w:rsidRPr="001129D8" w:rsidRDefault="006C635E" w:rsidP="006C635E">
            <w:pPr>
              <w:jc w:val="center"/>
              <w:rPr>
                <w:rFonts w:ascii="ＭＳ 明朝" w:eastAsia="ＭＳ 明朝" w:hAnsi="ＭＳ 明朝" w:hint="default"/>
                <w:color w:val="auto"/>
              </w:rPr>
            </w:pPr>
            <w:r w:rsidRPr="001129D8">
              <w:rPr>
                <w:rFonts w:ascii="ＭＳ 明朝" w:eastAsia="ＭＳ 明朝" w:hAnsi="ＭＳ 明朝"/>
                <w:color w:val="auto"/>
              </w:rPr>
              <w:t>数量</w:t>
            </w:r>
          </w:p>
        </w:tc>
      </w:tr>
      <w:tr w:rsidR="006A6A11" w:rsidRPr="001129D8" w14:paraId="7D84FC5C" w14:textId="77777777" w:rsidTr="002764BD">
        <w:trPr>
          <w:trHeight w:val="396"/>
        </w:trPr>
        <w:tc>
          <w:tcPr>
            <w:tcW w:w="850" w:type="dxa"/>
            <w:vMerge w:val="restart"/>
          </w:tcPr>
          <w:p w14:paraId="469D039F" w14:textId="77777777" w:rsidR="006C635E" w:rsidRPr="001129D8" w:rsidRDefault="006C635E">
            <w:pPr>
              <w:rPr>
                <w:rFonts w:ascii="ＭＳ 明朝" w:eastAsia="ＭＳ 明朝" w:hAnsi="ＭＳ 明朝" w:hint="default"/>
                <w:color w:val="auto"/>
              </w:rPr>
            </w:pPr>
            <w:r w:rsidRPr="001129D8">
              <w:rPr>
                <w:rFonts w:ascii="ＭＳ 明朝" w:eastAsia="ＭＳ 明朝" w:hAnsi="ＭＳ 明朝"/>
                <w:color w:val="auto"/>
              </w:rPr>
              <w:t>愛媛</w:t>
            </w:r>
          </w:p>
          <w:p w14:paraId="10A0C102" w14:textId="77777777" w:rsidR="006C635E" w:rsidRPr="001129D8" w:rsidRDefault="006C635E">
            <w:pPr>
              <w:rPr>
                <w:rFonts w:ascii="ＭＳ 明朝" w:eastAsia="ＭＳ 明朝" w:hAnsi="ＭＳ 明朝" w:hint="default"/>
                <w:color w:val="auto"/>
              </w:rPr>
            </w:pPr>
            <w:r w:rsidRPr="001129D8">
              <w:rPr>
                <w:rFonts w:ascii="ＭＳ 明朝" w:eastAsia="ＭＳ 明朝" w:hAnsi="ＭＳ 明朝"/>
                <w:color w:val="auto"/>
              </w:rPr>
              <w:t>大学</w:t>
            </w:r>
          </w:p>
        </w:tc>
        <w:tc>
          <w:tcPr>
            <w:tcW w:w="2126" w:type="dxa"/>
          </w:tcPr>
          <w:p w14:paraId="02191FD4" w14:textId="77777777" w:rsidR="006C635E" w:rsidRPr="001129D8" w:rsidRDefault="006C635E">
            <w:pPr>
              <w:rPr>
                <w:rFonts w:ascii="ＭＳ 明朝" w:eastAsia="ＭＳ 明朝" w:hAnsi="ＭＳ 明朝" w:hint="default"/>
                <w:color w:val="auto"/>
              </w:rPr>
            </w:pPr>
          </w:p>
        </w:tc>
        <w:tc>
          <w:tcPr>
            <w:tcW w:w="1699" w:type="dxa"/>
          </w:tcPr>
          <w:p w14:paraId="18E6C10A" w14:textId="77777777" w:rsidR="006C635E" w:rsidRPr="001129D8" w:rsidRDefault="006C635E">
            <w:pPr>
              <w:rPr>
                <w:rFonts w:ascii="ＭＳ 明朝" w:eastAsia="ＭＳ 明朝" w:hAnsi="ＭＳ 明朝" w:hint="default"/>
                <w:color w:val="auto"/>
              </w:rPr>
            </w:pPr>
          </w:p>
        </w:tc>
        <w:tc>
          <w:tcPr>
            <w:tcW w:w="1699" w:type="dxa"/>
          </w:tcPr>
          <w:p w14:paraId="678858E0" w14:textId="77777777" w:rsidR="006C635E" w:rsidRPr="001129D8" w:rsidRDefault="006C635E">
            <w:pPr>
              <w:rPr>
                <w:rFonts w:ascii="ＭＳ 明朝" w:eastAsia="ＭＳ 明朝" w:hAnsi="ＭＳ 明朝" w:hint="default"/>
                <w:color w:val="auto"/>
              </w:rPr>
            </w:pPr>
          </w:p>
        </w:tc>
        <w:tc>
          <w:tcPr>
            <w:tcW w:w="1699" w:type="dxa"/>
          </w:tcPr>
          <w:p w14:paraId="74C67BB6" w14:textId="77777777" w:rsidR="006C635E" w:rsidRPr="001129D8" w:rsidRDefault="006C635E">
            <w:pPr>
              <w:rPr>
                <w:rFonts w:ascii="ＭＳ 明朝" w:eastAsia="ＭＳ 明朝" w:hAnsi="ＭＳ 明朝" w:hint="default"/>
                <w:color w:val="auto"/>
              </w:rPr>
            </w:pPr>
          </w:p>
        </w:tc>
      </w:tr>
      <w:tr w:rsidR="006A6A11" w:rsidRPr="001129D8" w14:paraId="44AD9653" w14:textId="77777777" w:rsidTr="002764BD">
        <w:trPr>
          <w:trHeight w:val="416"/>
        </w:trPr>
        <w:tc>
          <w:tcPr>
            <w:tcW w:w="850" w:type="dxa"/>
            <w:vMerge/>
          </w:tcPr>
          <w:p w14:paraId="71D25060" w14:textId="77777777" w:rsidR="006C635E" w:rsidRPr="001129D8" w:rsidRDefault="006C635E">
            <w:pPr>
              <w:rPr>
                <w:rFonts w:ascii="ＭＳ 明朝" w:eastAsia="ＭＳ 明朝" w:hAnsi="ＭＳ 明朝" w:hint="default"/>
                <w:color w:val="auto"/>
              </w:rPr>
            </w:pPr>
          </w:p>
        </w:tc>
        <w:tc>
          <w:tcPr>
            <w:tcW w:w="2126" w:type="dxa"/>
          </w:tcPr>
          <w:p w14:paraId="2C6275ED" w14:textId="77777777" w:rsidR="006C635E" w:rsidRPr="001129D8" w:rsidRDefault="006C635E">
            <w:pPr>
              <w:rPr>
                <w:rFonts w:ascii="ＭＳ 明朝" w:eastAsia="ＭＳ 明朝" w:hAnsi="ＭＳ 明朝" w:hint="default"/>
                <w:color w:val="auto"/>
              </w:rPr>
            </w:pPr>
          </w:p>
        </w:tc>
        <w:tc>
          <w:tcPr>
            <w:tcW w:w="1699" w:type="dxa"/>
          </w:tcPr>
          <w:p w14:paraId="5852D319" w14:textId="77777777" w:rsidR="006C635E" w:rsidRPr="001129D8" w:rsidRDefault="006C635E">
            <w:pPr>
              <w:rPr>
                <w:rFonts w:ascii="ＭＳ 明朝" w:eastAsia="ＭＳ 明朝" w:hAnsi="ＭＳ 明朝" w:hint="default"/>
                <w:color w:val="auto"/>
              </w:rPr>
            </w:pPr>
          </w:p>
        </w:tc>
        <w:tc>
          <w:tcPr>
            <w:tcW w:w="1699" w:type="dxa"/>
          </w:tcPr>
          <w:p w14:paraId="7C79434A" w14:textId="77777777" w:rsidR="006C635E" w:rsidRPr="001129D8" w:rsidRDefault="006C635E">
            <w:pPr>
              <w:rPr>
                <w:rFonts w:ascii="ＭＳ 明朝" w:eastAsia="ＭＳ 明朝" w:hAnsi="ＭＳ 明朝" w:hint="default"/>
                <w:color w:val="auto"/>
              </w:rPr>
            </w:pPr>
          </w:p>
        </w:tc>
        <w:tc>
          <w:tcPr>
            <w:tcW w:w="1699" w:type="dxa"/>
          </w:tcPr>
          <w:p w14:paraId="53176C96" w14:textId="77777777" w:rsidR="006C635E" w:rsidRPr="001129D8" w:rsidRDefault="006C635E">
            <w:pPr>
              <w:rPr>
                <w:rFonts w:ascii="ＭＳ 明朝" w:eastAsia="ＭＳ 明朝" w:hAnsi="ＭＳ 明朝" w:hint="default"/>
                <w:color w:val="auto"/>
              </w:rPr>
            </w:pPr>
          </w:p>
        </w:tc>
      </w:tr>
      <w:tr w:rsidR="006A6A11" w:rsidRPr="001129D8" w14:paraId="481D493A" w14:textId="77777777" w:rsidTr="002764BD">
        <w:trPr>
          <w:trHeight w:val="421"/>
        </w:trPr>
        <w:tc>
          <w:tcPr>
            <w:tcW w:w="850" w:type="dxa"/>
            <w:vMerge w:val="restart"/>
          </w:tcPr>
          <w:p w14:paraId="526CD434" w14:textId="77777777" w:rsidR="006C635E" w:rsidRPr="001129D8" w:rsidRDefault="006C635E">
            <w:pPr>
              <w:rPr>
                <w:rFonts w:ascii="ＭＳ 明朝" w:eastAsia="ＭＳ 明朝" w:hAnsi="ＭＳ 明朝" w:hint="default"/>
                <w:color w:val="auto"/>
              </w:rPr>
            </w:pPr>
            <w:r w:rsidRPr="001129D8">
              <w:rPr>
                <w:rFonts w:ascii="ＭＳ 明朝" w:eastAsia="ＭＳ 明朝" w:hAnsi="ＭＳ 明朝"/>
                <w:color w:val="auto"/>
              </w:rPr>
              <w:t>外部</w:t>
            </w:r>
          </w:p>
          <w:p w14:paraId="3415B7DE" w14:textId="77777777" w:rsidR="006C635E" w:rsidRPr="001129D8" w:rsidRDefault="006C635E">
            <w:pPr>
              <w:rPr>
                <w:rFonts w:ascii="ＭＳ 明朝" w:eastAsia="ＭＳ 明朝" w:hAnsi="ＭＳ 明朝" w:hint="default"/>
                <w:color w:val="auto"/>
              </w:rPr>
            </w:pPr>
            <w:r w:rsidRPr="001129D8">
              <w:rPr>
                <w:rFonts w:ascii="ＭＳ 明朝" w:eastAsia="ＭＳ 明朝" w:hAnsi="ＭＳ 明朝"/>
                <w:color w:val="auto"/>
              </w:rPr>
              <w:t>機関</w:t>
            </w:r>
          </w:p>
        </w:tc>
        <w:tc>
          <w:tcPr>
            <w:tcW w:w="2126" w:type="dxa"/>
          </w:tcPr>
          <w:p w14:paraId="403B857B" w14:textId="77777777" w:rsidR="006C635E" w:rsidRPr="001129D8" w:rsidRDefault="006C635E">
            <w:pPr>
              <w:rPr>
                <w:rFonts w:ascii="ＭＳ 明朝" w:eastAsia="ＭＳ 明朝" w:hAnsi="ＭＳ 明朝" w:hint="default"/>
                <w:color w:val="auto"/>
              </w:rPr>
            </w:pPr>
          </w:p>
        </w:tc>
        <w:tc>
          <w:tcPr>
            <w:tcW w:w="1699" w:type="dxa"/>
          </w:tcPr>
          <w:p w14:paraId="467CA49D" w14:textId="77777777" w:rsidR="006C635E" w:rsidRPr="001129D8" w:rsidRDefault="006C635E">
            <w:pPr>
              <w:rPr>
                <w:rFonts w:ascii="ＭＳ 明朝" w:eastAsia="ＭＳ 明朝" w:hAnsi="ＭＳ 明朝" w:hint="default"/>
                <w:color w:val="auto"/>
              </w:rPr>
            </w:pPr>
          </w:p>
        </w:tc>
        <w:tc>
          <w:tcPr>
            <w:tcW w:w="1699" w:type="dxa"/>
          </w:tcPr>
          <w:p w14:paraId="36C3E836" w14:textId="77777777" w:rsidR="006C635E" w:rsidRPr="001129D8" w:rsidRDefault="006C635E">
            <w:pPr>
              <w:rPr>
                <w:rFonts w:ascii="ＭＳ 明朝" w:eastAsia="ＭＳ 明朝" w:hAnsi="ＭＳ 明朝" w:hint="default"/>
                <w:color w:val="auto"/>
              </w:rPr>
            </w:pPr>
          </w:p>
        </w:tc>
        <w:tc>
          <w:tcPr>
            <w:tcW w:w="1699" w:type="dxa"/>
          </w:tcPr>
          <w:p w14:paraId="14B03CE8" w14:textId="77777777" w:rsidR="006C635E" w:rsidRPr="001129D8" w:rsidRDefault="006C635E">
            <w:pPr>
              <w:rPr>
                <w:rFonts w:ascii="ＭＳ 明朝" w:eastAsia="ＭＳ 明朝" w:hAnsi="ＭＳ 明朝" w:hint="default"/>
                <w:color w:val="auto"/>
              </w:rPr>
            </w:pPr>
          </w:p>
        </w:tc>
      </w:tr>
      <w:tr w:rsidR="006C635E" w:rsidRPr="001129D8" w14:paraId="62711177" w14:textId="77777777" w:rsidTr="002764BD">
        <w:trPr>
          <w:trHeight w:val="413"/>
        </w:trPr>
        <w:tc>
          <w:tcPr>
            <w:tcW w:w="850" w:type="dxa"/>
            <w:vMerge/>
          </w:tcPr>
          <w:p w14:paraId="268F11B6" w14:textId="77777777" w:rsidR="006C635E" w:rsidRPr="001129D8" w:rsidRDefault="006C635E">
            <w:pPr>
              <w:rPr>
                <w:rFonts w:ascii="ＭＳ 明朝" w:eastAsia="ＭＳ 明朝" w:hAnsi="ＭＳ 明朝" w:hint="default"/>
                <w:color w:val="auto"/>
              </w:rPr>
            </w:pPr>
          </w:p>
        </w:tc>
        <w:tc>
          <w:tcPr>
            <w:tcW w:w="2126" w:type="dxa"/>
          </w:tcPr>
          <w:p w14:paraId="59A72C36" w14:textId="77777777" w:rsidR="006C635E" w:rsidRPr="001129D8" w:rsidRDefault="006C635E">
            <w:pPr>
              <w:rPr>
                <w:rFonts w:ascii="ＭＳ 明朝" w:eastAsia="ＭＳ 明朝" w:hAnsi="ＭＳ 明朝" w:hint="default"/>
                <w:color w:val="auto"/>
              </w:rPr>
            </w:pPr>
          </w:p>
        </w:tc>
        <w:tc>
          <w:tcPr>
            <w:tcW w:w="1699" w:type="dxa"/>
          </w:tcPr>
          <w:p w14:paraId="7D57FD30" w14:textId="77777777" w:rsidR="006C635E" w:rsidRPr="001129D8" w:rsidRDefault="006C635E">
            <w:pPr>
              <w:rPr>
                <w:rFonts w:ascii="ＭＳ 明朝" w:eastAsia="ＭＳ 明朝" w:hAnsi="ＭＳ 明朝" w:hint="default"/>
                <w:color w:val="auto"/>
              </w:rPr>
            </w:pPr>
          </w:p>
        </w:tc>
        <w:tc>
          <w:tcPr>
            <w:tcW w:w="1699" w:type="dxa"/>
          </w:tcPr>
          <w:p w14:paraId="33991805" w14:textId="77777777" w:rsidR="006C635E" w:rsidRPr="001129D8" w:rsidRDefault="006C635E">
            <w:pPr>
              <w:rPr>
                <w:rFonts w:ascii="ＭＳ 明朝" w:eastAsia="ＭＳ 明朝" w:hAnsi="ＭＳ 明朝" w:hint="default"/>
                <w:color w:val="auto"/>
              </w:rPr>
            </w:pPr>
          </w:p>
        </w:tc>
        <w:tc>
          <w:tcPr>
            <w:tcW w:w="1699" w:type="dxa"/>
          </w:tcPr>
          <w:p w14:paraId="133B3BC8" w14:textId="77777777" w:rsidR="006C635E" w:rsidRPr="001129D8" w:rsidRDefault="006C635E">
            <w:pPr>
              <w:rPr>
                <w:rFonts w:ascii="ＭＳ 明朝" w:eastAsia="ＭＳ 明朝" w:hAnsi="ＭＳ 明朝" w:hint="default"/>
                <w:color w:val="auto"/>
              </w:rPr>
            </w:pPr>
          </w:p>
        </w:tc>
      </w:tr>
    </w:tbl>
    <w:p w14:paraId="26B7E9B5" w14:textId="77777777" w:rsidR="001C73DF" w:rsidRPr="001129D8" w:rsidRDefault="001C73DF">
      <w:pPr>
        <w:rPr>
          <w:rFonts w:hint="default"/>
          <w:color w:val="auto"/>
        </w:rPr>
      </w:pPr>
    </w:p>
    <w:p w14:paraId="788D98AC" w14:textId="77777777" w:rsidR="001C73DF" w:rsidRPr="001129D8" w:rsidRDefault="001C73DF">
      <w:pPr>
        <w:rPr>
          <w:rFonts w:hint="default"/>
          <w:color w:val="auto"/>
        </w:rPr>
      </w:pPr>
      <w:r w:rsidRPr="001129D8">
        <w:rPr>
          <w:color w:val="auto"/>
          <w:spacing w:val="-1"/>
        </w:rPr>
        <w:t xml:space="preserve">        </w:t>
      </w:r>
    </w:p>
    <w:p w14:paraId="6B26E91B" w14:textId="273F5756" w:rsidR="008018B1" w:rsidRPr="001129D8" w:rsidRDefault="001C73DF" w:rsidP="008018B1">
      <w:pPr>
        <w:rPr>
          <w:rFonts w:hint="default"/>
          <w:color w:val="auto"/>
        </w:rPr>
      </w:pPr>
      <w:r w:rsidRPr="001129D8">
        <w:rPr>
          <w:color w:val="auto"/>
          <w:spacing w:val="-1"/>
        </w:rPr>
        <w:t xml:space="preserve">   </w:t>
      </w:r>
      <w:r w:rsidRPr="001129D8">
        <w:rPr>
          <w:rFonts w:ascii="ＭＳ 明朝" w:hAnsi="ＭＳ 明朝"/>
          <w:color w:val="auto"/>
        </w:rPr>
        <w:t>７</w:t>
      </w:r>
      <w:r w:rsidRPr="001129D8">
        <w:rPr>
          <w:color w:val="auto"/>
          <w:spacing w:val="-1"/>
        </w:rPr>
        <w:t xml:space="preserve">  </w:t>
      </w:r>
      <w:r w:rsidR="00515AC4" w:rsidRPr="001129D8">
        <w:rPr>
          <w:color w:val="auto"/>
          <w:spacing w:val="-1"/>
        </w:rPr>
        <w:t>産学協働講座</w:t>
      </w:r>
      <w:r w:rsidR="00796942" w:rsidRPr="001129D8">
        <w:rPr>
          <w:color w:val="auto"/>
          <w:spacing w:val="-1"/>
        </w:rPr>
        <w:t>等</w:t>
      </w:r>
      <w:r w:rsidR="008018B1" w:rsidRPr="001129D8">
        <w:rPr>
          <w:color w:val="auto"/>
          <w:spacing w:val="-1"/>
        </w:rPr>
        <w:t>の設置期間</w:t>
      </w:r>
    </w:p>
    <w:p w14:paraId="4EC99CEE" w14:textId="77777777" w:rsidR="001C73DF" w:rsidRPr="001129D8" w:rsidRDefault="000C4C45">
      <w:pPr>
        <w:rPr>
          <w:rFonts w:hint="default"/>
          <w:color w:val="auto"/>
        </w:rPr>
      </w:pPr>
      <w:r w:rsidRPr="001129D8">
        <w:rPr>
          <w:color w:val="auto"/>
        </w:rPr>
        <w:t xml:space="preserve">　　　　　　年　　月　　日～　　　年　　月　　日</w:t>
      </w:r>
    </w:p>
    <w:p w14:paraId="2796347F" w14:textId="77777777" w:rsidR="001C73DF" w:rsidRPr="001129D8" w:rsidRDefault="001C73DF">
      <w:pPr>
        <w:rPr>
          <w:rFonts w:hint="default"/>
          <w:color w:val="auto"/>
        </w:rPr>
      </w:pPr>
      <w:r w:rsidRPr="001129D8">
        <w:rPr>
          <w:color w:val="auto"/>
          <w:spacing w:val="-1"/>
        </w:rPr>
        <w:t xml:space="preserve">        </w:t>
      </w:r>
    </w:p>
    <w:p w14:paraId="4868C467" w14:textId="77777777" w:rsidR="001C73DF" w:rsidRPr="001129D8" w:rsidRDefault="001C73DF">
      <w:pPr>
        <w:rPr>
          <w:rFonts w:ascii="ＭＳ 明朝" w:hAnsi="ＭＳ 明朝" w:hint="default"/>
          <w:color w:val="auto"/>
        </w:rPr>
      </w:pPr>
      <w:r w:rsidRPr="001129D8">
        <w:rPr>
          <w:color w:val="auto"/>
          <w:spacing w:val="-1"/>
        </w:rPr>
        <w:t xml:space="preserve">   </w:t>
      </w:r>
      <w:r w:rsidR="008018B1" w:rsidRPr="001129D8">
        <w:rPr>
          <w:color w:val="auto"/>
          <w:spacing w:val="-1"/>
        </w:rPr>
        <w:t>８</w:t>
      </w:r>
      <w:r w:rsidRPr="001129D8">
        <w:rPr>
          <w:rFonts w:ascii="ＭＳ 明朝" w:hAnsi="ＭＳ 明朝"/>
          <w:color w:val="auto"/>
          <w:spacing w:val="-1"/>
        </w:rPr>
        <w:t xml:space="preserve">  </w:t>
      </w:r>
      <w:r w:rsidR="008018B1" w:rsidRPr="001129D8">
        <w:rPr>
          <w:rFonts w:ascii="ＭＳ 明朝" w:hAnsi="ＭＳ 明朝"/>
          <w:color w:val="auto"/>
          <w:spacing w:val="-1"/>
        </w:rPr>
        <w:t>研究体制</w:t>
      </w:r>
    </w:p>
    <w:tbl>
      <w:tblPr>
        <w:tblStyle w:val="a8"/>
        <w:tblpPr w:leftFromText="142" w:rightFromText="142" w:vertAnchor="text" w:horzAnchor="margin" w:tblpXSpec="right" w:tblpY="247"/>
        <w:tblW w:w="0" w:type="auto"/>
        <w:tblLook w:val="04A0" w:firstRow="1" w:lastRow="0" w:firstColumn="1" w:lastColumn="0" w:noHBand="0" w:noVBand="1"/>
      </w:tblPr>
      <w:tblGrid>
        <w:gridCol w:w="846"/>
        <w:gridCol w:w="1984"/>
        <w:gridCol w:w="2835"/>
        <w:gridCol w:w="2410"/>
      </w:tblGrid>
      <w:tr w:rsidR="006A6A11" w:rsidRPr="001129D8" w14:paraId="71475869" w14:textId="77777777" w:rsidTr="002764BD">
        <w:trPr>
          <w:trHeight w:val="416"/>
        </w:trPr>
        <w:tc>
          <w:tcPr>
            <w:tcW w:w="846" w:type="dxa"/>
          </w:tcPr>
          <w:p w14:paraId="76437C34" w14:textId="77777777" w:rsidR="000C4C45" w:rsidRPr="001129D8" w:rsidRDefault="000C4C45" w:rsidP="000C4C45">
            <w:pPr>
              <w:jc w:val="center"/>
              <w:rPr>
                <w:rFonts w:ascii="ＭＳ 明朝" w:eastAsia="ＭＳ 明朝" w:hAnsi="ＭＳ 明朝" w:hint="default"/>
                <w:color w:val="auto"/>
              </w:rPr>
            </w:pPr>
            <w:r w:rsidRPr="001129D8">
              <w:rPr>
                <w:rFonts w:ascii="ＭＳ 明朝" w:eastAsia="ＭＳ 明朝" w:hAnsi="ＭＳ 明朝"/>
                <w:color w:val="auto"/>
              </w:rPr>
              <w:t>区分</w:t>
            </w:r>
          </w:p>
        </w:tc>
        <w:tc>
          <w:tcPr>
            <w:tcW w:w="1984" w:type="dxa"/>
          </w:tcPr>
          <w:p w14:paraId="1600E076" w14:textId="77777777" w:rsidR="000C4C45" w:rsidRPr="001129D8" w:rsidRDefault="000C4C45" w:rsidP="000C4C45">
            <w:pPr>
              <w:jc w:val="center"/>
              <w:rPr>
                <w:rFonts w:ascii="ＭＳ 明朝" w:eastAsia="ＭＳ 明朝" w:hAnsi="ＭＳ 明朝" w:hint="default"/>
                <w:color w:val="auto"/>
              </w:rPr>
            </w:pPr>
            <w:r w:rsidRPr="001129D8">
              <w:rPr>
                <w:rFonts w:ascii="ＭＳ 明朝" w:eastAsia="ＭＳ 明朝" w:hAnsi="ＭＳ 明朝"/>
                <w:color w:val="auto"/>
              </w:rPr>
              <w:t>氏名</w:t>
            </w:r>
          </w:p>
        </w:tc>
        <w:tc>
          <w:tcPr>
            <w:tcW w:w="2835" w:type="dxa"/>
          </w:tcPr>
          <w:p w14:paraId="3AAFD53A" w14:textId="77777777" w:rsidR="000C4C45" w:rsidRPr="001129D8" w:rsidRDefault="000C4C45" w:rsidP="000C4C45">
            <w:pPr>
              <w:jc w:val="center"/>
              <w:rPr>
                <w:rFonts w:ascii="ＭＳ 明朝" w:eastAsia="ＭＳ 明朝" w:hAnsi="ＭＳ 明朝" w:hint="default"/>
                <w:color w:val="auto"/>
              </w:rPr>
            </w:pPr>
            <w:r w:rsidRPr="001129D8">
              <w:rPr>
                <w:rFonts w:ascii="ＭＳ 明朝" w:eastAsia="ＭＳ 明朝" w:hAnsi="ＭＳ 明朝"/>
                <w:color w:val="auto"/>
              </w:rPr>
              <w:t>所属・職名</w:t>
            </w:r>
          </w:p>
        </w:tc>
        <w:tc>
          <w:tcPr>
            <w:tcW w:w="2410" w:type="dxa"/>
          </w:tcPr>
          <w:p w14:paraId="0693DB0E" w14:textId="77777777" w:rsidR="000C4C45" w:rsidRPr="001129D8" w:rsidRDefault="000C4C45" w:rsidP="000C4C45">
            <w:pPr>
              <w:jc w:val="center"/>
              <w:rPr>
                <w:rFonts w:ascii="ＭＳ 明朝" w:eastAsia="ＭＳ 明朝" w:hAnsi="ＭＳ 明朝" w:hint="default"/>
                <w:color w:val="auto"/>
              </w:rPr>
            </w:pPr>
            <w:r w:rsidRPr="001129D8">
              <w:rPr>
                <w:rFonts w:ascii="ＭＳ 明朝" w:eastAsia="ＭＳ 明朝" w:hAnsi="ＭＳ 明朝"/>
                <w:color w:val="auto"/>
              </w:rPr>
              <w:t>本研究における役割</w:t>
            </w:r>
          </w:p>
        </w:tc>
      </w:tr>
      <w:tr w:rsidR="006A6A11" w:rsidRPr="001129D8" w14:paraId="3328268D" w14:textId="77777777" w:rsidTr="002764BD">
        <w:trPr>
          <w:trHeight w:val="423"/>
        </w:trPr>
        <w:tc>
          <w:tcPr>
            <w:tcW w:w="846" w:type="dxa"/>
            <w:vMerge w:val="restart"/>
          </w:tcPr>
          <w:p w14:paraId="5917BA6A"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愛媛</w:t>
            </w:r>
          </w:p>
          <w:p w14:paraId="7E576186"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大学</w:t>
            </w:r>
          </w:p>
        </w:tc>
        <w:tc>
          <w:tcPr>
            <w:tcW w:w="1984" w:type="dxa"/>
          </w:tcPr>
          <w:p w14:paraId="79455CE5"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w:t>
            </w:r>
          </w:p>
        </w:tc>
        <w:tc>
          <w:tcPr>
            <w:tcW w:w="2835" w:type="dxa"/>
          </w:tcPr>
          <w:p w14:paraId="7509A9E9" w14:textId="77777777" w:rsidR="000C4C45" w:rsidRPr="001129D8" w:rsidRDefault="000C4C45" w:rsidP="000C4C45">
            <w:pPr>
              <w:rPr>
                <w:rFonts w:ascii="ＭＳ 明朝" w:eastAsia="ＭＳ 明朝" w:hAnsi="ＭＳ 明朝" w:hint="default"/>
                <w:color w:val="auto"/>
              </w:rPr>
            </w:pPr>
          </w:p>
        </w:tc>
        <w:tc>
          <w:tcPr>
            <w:tcW w:w="2410" w:type="dxa"/>
          </w:tcPr>
          <w:p w14:paraId="0EC83F11" w14:textId="77777777" w:rsidR="000C4C45" w:rsidRPr="001129D8" w:rsidRDefault="000C4C45" w:rsidP="000C4C45">
            <w:pPr>
              <w:rPr>
                <w:rFonts w:ascii="ＭＳ 明朝" w:eastAsia="ＭＳ 明朝" w:hAnsi="ＭＳ 明朝" w:hint="default"/>
                <w:color w:val="auto"/>
              </w:rPr>
            </w:pPr>
          </w:p>
        </w:tc>
      </w:tr>
      <w:tr w:rsidR="006A6A11" w:rsidRPr="001129D8" w14:paraId="5C3E44BE" w14:textId="77777777" w:rsidTr="002764BD">
        <w:trPr>
          <w:trHeight w:val="415"/>
        </w:trPr>
        <w:tc>
          <w:tcPr>
            <w:tcW w:w="846" w:type="dxa"/>
            <w:vMerge/>
          </w:tcPr>
          <w:p w14:paraId="265BAB9E" w14:textId="77777777" w:rsidR="000C4C45" w:rsidRPr="001129D8" w:rsidRDefault="000C4C45" w:rsidP="000C4C45">
            <w:pPr>
              <w:rPr>
                <w:rFonts w:ascii="ＭＳ 明朝" w:eastAsia="ＭＳ 明朝" w:hAnsi="ＭＳ 明朝" w:hint="default"/>
                <w:color w:val="auto"/>
              </w:rPr>
            </w:pPr>
          </w:p>
        </w:tc>
        <w:tc>
          <w:tcPr>
            <w:tcW w:w="1984" w:type="dxa"/>
          </w:tcPr>
          <w:p w14:paraId="25D38F50" w14:textId="77777777" w:rsidR="000C4C45" w:rsidRPr="001129D8" w:rsidRDefault="000C4C45" w:rsidP="000C4C45">
            <w:pPr>
              <w:rPr>
                <w:rFonts w:ascii="ＭＳ 明朝" w:eastAsia="ＭＳ 明朝" w:hAnsi="ＭＳ 明朝" w:hint="default"/>
                <w:color w:val="auto"/>
              </w:rPr>
            </w:pPr>
          </w:p>
        </w:tc>
        <w:tc>
          <w:tcPr>
            <w:tcW w:w="2835" w:type="dxa"/>
          </w:tcPr>
          <w:p w14:paraId="402DAB68" w14:textId="77777777" w:rsidR="000C4C45" w:rsidRPr="001129D8" w:rsidRDefault="000C4C45" w:rsidP="000C4C45">
            <w:pPr>
              <w:rPr>
                <w:rFonts w:ascii="ＭＳ 明朝" w:eastAsia="ＭＳ 明朝" w:hAnsi="ＭＳ 明朝" w:hint="default"/>
                <w:color w:val="auto"/>
              </w:rPr>
            </w:pPr>
          </w:p>
        </w:tc>
        <w:tc>
          <w:tcPr>
            <w:tcW w:w="2410" w:type="dxa"/>
          </w:tcPr>
          <w:p w14:paraId="3315893A" w14:textId="77777777" w:rsidR="000C4C45" w:rsidRPr="001129D8" w:rsidRDefault="000C4C45" w:rsidP="000C4C45">
            <w:pPr>
              <w:rPr>
                <w:rFonts w:ascii="ＭＳ 明朝" w:eastAsia="ＭＳ 明朝" w:hAnsi="ＭＳ 明朝" w:hint="default"/>
                <w:color w:val="auto"/>
              </w:rPr>
            </w:pPr>
          </w:p>
        </w:tc>
      </w:tr>
      <w:tr w:rsidR="006A6A11" w:rsidRPr="001129D8" w14:paraId="5BCF4F0F" w14:textId="77777777" w:rsidTr="002764BD">
        <w:trPr>
          <w:trHeight w:val="407"/>
        </w:trPr>
        <w:tc>
          <w:tcPr>
            <w:tcW w:w="846" w:type="dxa"/>
            <w:vMerge w:val="restart"/>
          </w:tcPr>
          <w:p w14:paraId="5BE02296"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外部</w:t>
            </w:r>
          </w:p>
          <w:p w14:paraId="409BAE1B"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機関</w:t>
            </w:r>
          </w:p>
        </w:tc>
        <w:tc>
          <w:tcPr>
            <w:tcW w:w="1984" w:type="dxa"/>
          </w:tcPr>
          <w:p w14:paraId="2F7324F1" w14:textId="77777777" w:rsidR="000C4C45" w:rsidRPr="001129D8" w:rsidRDefault="000C4C45" w:rsidP="000C4C45">
            <w:pPr>
              <w:rPr>
                <w:rFonts w:ascii="ＭＳ 明朝" w:eastAsia="ＭＳ 明朝" w:hAnsi="ＭＳ 明朝" w:hint="default"/>
                <w:color w:val="auto"/>
              </w:rPr>
            </w:pPr>
            <w:r w:rsidRPr="001129D8">
              <w:rPr>
                <w:rFonts w:ascii="ＭＳ 明朝" w:eastAsia="ＭＳ 明朝" w:hAnsi="ＭＳ 明朝"/>
                <w:color w:val="auto"/>
              </w:rPr>
              <w:t>※</w:t>
            </w:r>
          </w:p>
        </w:tc>
        <w:tc>
          <w:tcPr>
            <w:tcW w:w="2835" w:type="dxa"/>
          </w:tcPr>
          <w:p w14:paraId="6F5CF0F0" w14:textId="77777777" w:rsidR="000C4C45" w:rsidRPr="001129D8" w:rsidRDefault="000C4C45" w:rsidP="000C4C45">
            <w:pPr>
              <w:rPr>
                <w:rFonts w:ascii="ＭＳ 明朝" w:eastAsia="ＭＳ 明朝" w:hAnsi="ＭＳ 明朝" w:hint="default"/>
                <w:color w:val="auto"/>
              </w:rPr>
            </w:pPr>
          </w:p>
        </w:tc>
        <w:tc>
          <w:tcPr>
            <w:tcW w:w="2410" w:type="dxa"/>
          </w:tcPr>
          <w:p w14:paraId="5B941AA7" w14:textId="77777777" w:rsidR="000C4C45" w:rsidRPr="001129D8" w:rsidRDefault="000C4C45" w:rsidP="000C4C45">
            <w:pPr>
              <w:rPr>
                <w:rFonts w:ascii="ＭＳ 明朝" w:eastAsia="ＭＳ 明朝" w:hAnsi="ＭＳ 明朝" w:hint="default"/>
                <w:color w:val="auto"/>
              </w:rPr>
            </w:pPr>
          </w:p>
        </w:tc>
      </w:tr>
      <w:tr w:rsidR="006A6A11" w:rsidRPr="001129D8" w14:paraId="30DEC9A9" w14:textId="77777777" w:rsidTr="002764BD">
        <w:trPr>
          <w:trHeight w:val="427"/>
        </w:trPr>
        <w:tc>
          <w:tcPr>
            <w:tcW w:w="846" w:type="dxa"/>
            <w:vMerge/>
          </w:tcPr>
          <w:p w14:paraId="3B18DCD9" w14:textId="77777777" w:rsidR="000C4C45" w:rsidRPr="001129D8" w:rsidRDefault="000C4C45" w:rsidP="000C4C45">
            <w:pPr>
              <w:rPr>
                <w:rFonts w:ascii="ＭＳ 明朝" w:eastAsia="ＭＳ 明朝" w:hAnsi="ＭＳ 明朝" w:hint="default"/>
                <w:color w:val="auto"/>
              </w:rPr>
            </w:pPr>
          </w:p>
        </w:tc>
        <w:tc>
          <w:tcPr>
            <w:tcW w:w="1984" w:type="dxa"/>
          </w:tcPr>
          <w:p w14:paraId="43DD47F9" w14:textId="77777777" w:rsidR="000C4C45" w:rsidRPr="001129D8" w:rsidRDefault="000C4C45" w:rsidP="000C4C45">
            <w:pPr>
              <w:rPr>
                <w:rFonts w:ascii="ＭＳ 明朝" w:eastAsia="ＭＳ 明朝" w:hAnsi="ＭＳ 明朝" w:hint="default"/>
                <w:color w:val="auto"/>
              </w:rPr>
            </w:pPr>
          </w:p>
        </w:tc>
        <w:tc>
          <w:tcPr>
            <w:tcW w:w="2835" w:type="dxa"/>
          </w:tcPr>
          <w:p w14:paraId="1B1EFED1" w14:textId="77777777" w:rsidR="000C4C45" w:rsidRPr="001129D8" w:rsidRDefault="000C4C45" w:rsidP="000C4C45">
            <w:pPr>
              <w:rPr>
                <w:rFonts w:ascii="ＭＳ 明朝" w:eastAsia="ＭＳ 明朝" w:hAnsi="ＭＳ 明朝" w:hint="default"/>
                <w:color w:val="auto"/>
              </w:rPr>
            </w:pPr>
          </w:p>
        </w:tc>
        <w:tc>
          <w:tcPr>
            <w:tcW w:w="2410" w:type="dxa"/>
          </w:tcPr>
          <w:p w14:paraId="0F2245DC" w14:textId="77777777" w:rsidR="000C4C45" w:rsidRPr="001129D8" w:rsidRDefault="000C4C45" w:rsidP="000C4C45">
            <w:pPr>
              <w:rPr>
                <w:rFonts w:ascii="ＭＳ 明朝" w:eastAsia="ＭＳ 明朝" w:hAnsi="ＭＳ 明朝" w:hint="default"/>
                <w:color w:val="auto"/>
              </w:rPr>
            </w:pPr>
          </w:p>
        </w:tc>
      </w:tr>
    </w:tbl>
    <w:p w14:paraId="6DEB2FD5" w14:textId="77777777" w:rsidR="00A74C24" w:rsidRPr="001129D8" w:rsidRDefault="00A74C24">
      <w:pPr>
        <w:rPr>
          <w:rFonts w:ascii="ＭＳ 明朝" w:hAnsi="ＭＳ 明朝" w:hint="default"/>
          <w:color w:val="auto"/>
        </w:rPr>
      </w:pPr>
      <w:r w:rsidRPr="001129D8">
        <w:rPr>
          <w:rFonts w:ascii="ＭＳ 明朝" w:hAnsi="ＭＳ 明朝"/>
          <w:color w:val="auto"/>
        </w:rPr>
        <w:t xml:space="preserve">　　　</w:t>
      </w:r>
    </w:p>
    <w:p w14:paraId="7296FD9B" w14:textId="77777777" w:rsidR="001C73DF" w:rsidRPr="001129D8" w:rsidRDefault="000C4C45">
      <w:pPr>
        <w:rPr>
          <w:rFonts w:ascii="ＭＳ 明朝" w:hAnsi="ＭＳ 明朝" w:hint="default"/>
          <w:color w:val="auto"/>
        </w:rPr>
      </w:pPr>
      <w:r w:rsidRPr="001129D8">
        <w:rPr>
          <w:rFonts w:ascii="ＭＳ 明朝" w:hAnsi="ＭＳ 明朝"/>
          <w:color w:val="auto"/>
        </w:rPr>
        <w:t>（注）１．研究代表者の氏名に※を付すこと。また、兼任教員には氏名に</w:t>
      </w:r>
      <w:r w:rsidRPr="001129D8">
        <w:rPr>
          <w:rFonts w:ascii="Segoe UI Emoji" w:eastAsia="Segoe UI Emoji" w:hAnsi="Segoe UI Emoji" w:cs="Segoe UI Emoji" w:hint="default"/>
          <w:color w:val="auto"/>
        </w:rPr>
        <w:t>△</w:t>
      </w:r>
      <w:r w:rsidRPr="001129D8">
        <w:rPr>
          <w:rFonts w:ascii="ＭＳ 明朝" w:hAnsi="ＭＳ 明朝"/>
          <w:color w:val="auto"/>
        </w:rPr>
        <w:t>を付すこと。</w:t>
      </w:r>
    </w:p>
    <w:p w14:paraId="258C0DA2" w14:textId="77777777" w:rsidR="001C73DF" w:rsidRPr="001129D8" w:rsidRDefault="001C73DF">
      <w:pPr>
        <w:rPr>
          <w:rFonts w:hint="default"/>
          <w:color w:val="auto"/>
        </w:rPr>
      </w:pPr>
      <w:r w:rsidRPr="001129D8">
        <w:rPr>
          <w:color w:val="auto"/>
          <w:spacing w:val="-1"/>
        </w:rPr>
        <w:t xml:space="preserve"> </w:t>
      </w:r>
    </w:p>
    <w:p w14:paraId="08F3D01A" w14:textId="255A6678" w:rsidR="001C73DF" w:rsidRPr="001129D8" w:rsidRDefault="001C73DF">
      <w:pPr>
        <w:rPr>
          <w:rFonts w:hint="default"/>
          <w:color w:val="auto"/>
        </w:rPr>
      </w:pPr>
      <w:r w:rsidRPr="001129D8">
        <w:rPr>
          <w:color w:val="auto"/>
          <w:spacing w:val="-1"/>
        </w:rPr>
        <w:t xml:space="preserve">  </w:t>
      </w:r>
      <w:r w:rsidR="00055DCD">
        <w:rPr>
          <w:rFonts w:ascii="ＭＳ 明朝" w:hAnsi="ＭＳ 明朝"/>
          <w:color w:val="auto"/>
        </w:rPr>
        <w:t>９</w:t>
      </w:r>
      <w:r w:rsidRPr="001129D8">
        <w:rPr>
          <w:color w:val="auto"/>
          <w:spacing w:val="-1"/>
        </w:rPr>
        <w:t xml:space="preserve"> </w:t>
      </w:r>
      <w:r w:rsidR="00515AC4" w:rsidRPr="001129D8">
        <w:rPr>
          <w:color w:val="auto"/>
          <w:spacing w:val="-1"/>
        </w:rPr>
        <w:t>産学協働講座</w:t>
      </w:r>
      <w:r w:rsidR="00796942" w:rsidRPr="001129D8">
        <w:rPr>
          <w:color w:val="auto"/>
          <w:spacing w:val="-1"/>
        </w:rPr>
        <w:t>等</w:t>
      </w:r>
      <w:r w:rsidRPr="001129D8">
        <w:rPr>
          <w:rFonts w:ascii="ＭＳ 明朝" w:hAnsi="ＭＳ 明朝"/>
          <w:color w:val="auto"/>
        </w:rPr>
        <w:t>の教育研究領域の概要(カリキュラムを含む。)</w:t>
      </w:r>
    </w:p>
    <w:p w14:paraId="0C833D88" w14:textId="3468D9B4" w:rsidR="00676469" w:rsidRPr="001129D8" w:rsidRDefault="00431CBF" w:rsidP="00431CBF">
      <w:pPr>
        <w:ind w:firstLineChars="200" w:firstLine="425"/>
        <w:rPr>
          <w:rFonts w:ascii="ＭＳ 明朝" w:hAnsi="ＭＳ 明朝" w:hint="default"/>
          <w:color w:val="auto"/>
        </w:rPr>
      </w:pPr>
      <w:r w:rsidRPr="001129D8">
        <w:rPr>
          <w:rFonts w:ascii="ＭＳ 明朝" w:hAnsi="ＭＳ 明朝"/>
          <w:color w:val="auto"/>
        </w:rPr>
        <w:t>（注）該当する場合の記入。</w:t>
      </w:r>
    </w:p>
    <w:p w14:paraId="21DC33D8" w14:textId="77777777" w:rsidR="001C73DF" w:rsidRPr="001129D8" w:rsidRDefault="001C73DF">
      <w:pPr>
        <w:rPr>
          <w:rFonts w:hint="default"/>
          <w:color w:val="auto"/>
        </w:rPr>
      </w:pPr>
    </w:p>
    <w:p w14:paraId="17BDAA1B" w14:textId="77777777" w:rsidR="001C73DF" w:rsidRPr="001129D8" w:rsidRDefault="001C73DF">
      <w:pPr>
        <w:rPr>
          <w:rFonts w:hint="default"/>
          <w:color w:val="auto"/>
        </w:rPr>
      </w:pPr>
      <w:r w:rsidRPr="001129D8">
        <w:rPr>
          <w:color w:val="auto"/>
          <w:spacing w:val="-1"/>
        </w:rPr>
        <w:t xml:space="preserve">        </w:t>
      </w:r>
    </w:p>
    <w:p w14:paraId="62338FF8" w14:textId="1819D9B2" w:rsidR="001C73DF" w:rsidRPr="001129D8" w:rsidRDefault="001C73DF">
      <w:pPr>
        <w:rPr>
          <w:rFonts w:hint="default"/>
          <w:color w:val="auto"/>
        </w:rPr>
      </w:pPr>
      <w:r w:rsidRPr="001129D8">
        <w:rPr>
          <w:color w:val="auto"/>
          <w:spacing w:val="-1"/>
        </w:rPr>
        <w:t xml:space="preserve">  </w:t>
      </w:r>
      <w:r w:rsidRPr="001129D8">
        <w:rPr>
          <w:rFonts w:ascii="ＭＳ 明朝" w:hAnsi="ＭＳ 明朝"/>
          <w:color w:val="auto"/>
        </w:rPr>
        <w:t>１</w:t>
      </w:r>
      <w:r w:rsidR="00055DCD">
        <w:rPr>
          <w:rFonts w:ascii="ＭＳ 明朝" w:hAnsi="ＭＳ 明朝"/>
          <w:color w:val="auto"/>
        </w:rPr>
        <w:t>０</w:t>
      </w:r>
      <w:r w:rsidRPr="001129D8">
        <w:rPr>
          <w:color w:val="auto"/>
          <w:spacing w:val="-1"/>
        </w:rPr>
        <w:t xml:space="preserve"> </w:t>
      </w:r>
      <w:r w:rsidRPr="001129D8">
        <w:rPr>
          <w:rFonts w:ascii="ＭＳ 明朝" w:hAnsi="ＭＳ 明朝"/>
          <w:color w:val="auto"/>
        </w:rPr>
        <w:t>現有組織の構成状況及びそれらに照らした</w:t>
      </w:r>
      <w:r w:rsidR="005A2FF8" w:rsidRPr="001129D8">
        <w:rPr>
          <w:rFonts w:ascii="ＭＳ 明朝" w:hAnsi="ＭＳ 明朝"/>
          <w:color w:val="auto"/>
        </w:rPr>
        <w:t>当該講座</w:t>
      </w:r>
      <w:r w:rsidR="00676469" w:rsidRPr="001129D8">
        <w:rPr>
          <w:rFonts w:ascii="ＭＳ 明朝" w:hAnsi="ＭＳ 明朝"/>
          <w:color w:val="auto"/>
        </w:rPr>
        <w:t>の</w:t>
      </w:r>
      <w:r w:rsidRPr="001129D8">
        <w:rPr>
          <w:rFonts w:ascii="ＭＳ 明朝" w:hAnsi="ＭＳ 明朝"/>
          <w:color w:val="auto"/>
        </w:rPr>
        <w:t>受入れの必要性</w:t>
      </w:r>
    </w:p>
    <w:p w14:paraId="6F2705D7" w14:textId="77777777" w:rsidR="00676469" w:rsidRPr="001129D8" w:rsidRDefault="00676469" w:rsidP="005F1E99">
      <w:pPr>
        <w:pStyle w:val="a7"/>
        <w:numPr>
          <w:ilvl w:val="0"/>
          <w:numId w:val="2"/>
        </w:numPr>
        <w:ind w:leftChars="0"/>
        <w:rPr>
          <w:rFonts w:hint="default"/>
          <w:color w:val="auto"/>
        </w:rPr>
      </w:pPr>
      <w:r w:rsidRPr="001129D8">
        <w:rPr>
          <w:color w:val="auto"/>
        </w:rPr>
        <w:t>現有組織の構成状況について</w:t>
      </w:r>
    </w:p>
    <w:p w14:paraId="471806C3" w14:textId="77777777" w:rsidR="005F1E99" w:rsidRPr="001129D8" w:rsidRDefault="005F1E99" w:rsidP="005F1E99">
      <w:pPr>
        <w:pStyle w:val="a7"/>
        <w:ind w:leftChars="0" w:left="1365"/>
        <w:rPr>
          <w:rFonts w:hint="default"/>
          <w:color w:val="auto"/>
        </w:rPr>
      </w:pPr>
    </w:p>
    <w:p w14:paraId="7FC831D7" w14:textId="3F0F9619" w:rsidR="00676469" w:rsidRPr="001129D8" w:rsidRDefault="00676469" w:rsidP="00676469">
      <w:pPr>
        <w:ind w:firstLineChars="300" w:firstLine="638"/>
        <w:rPr>
          <w:rFonts w:hint="default"/>
          <w:color w:val="auto"/>
        </w:rPr>
      </w:pPr>
      <w:r w:rsidRPr="001129D8">
        <w:rPr>
          <w:color w:val="auto"/>
        </w:rPr>
        <w:t>（２）</w:t>
      </w:r>
      <w:r w:rsidR="00515AC4" w:rsidRPr="001129D8">
        <w:rPr>
          <w:color w:val="auto"/>
          <w:spacing w:val="-1"/>
        </w:rPr>
        <w:t>産学協働講座</w:t>
      </w:r>
      <w:r w:rsidR="00796942" w:rsidRPr="001129D8">
        <w:rPr>
          <w:color w:val="auto"/>
          <w:spacing w:val="-1"/>
        </w:rPr>
        <w:t>等</w:t>
      </w:r>
      <w:r w:rsidRPr="001129D8">
        <w:rPr>
          <w:color w:val="auto"/>
        </w:rPr>
        <w:t>設置の必要性</w:t>
      </w:r>
    </w:p>
    <w:p w14:paraId="3E2CFE7D" w14:textId="77777777" w:rsidR="001C73DF" w:rsidRPr="001129D8" w:rsidRDefault="001C73DF">
      <w:pPr>
        <w:rPr>
          <w:rFonts w:hint="default"/>
          <w:color w:val="auto"/>
        </w:rPr>
      </w:pPr>
    </w:p>
    <w:p w14:paraId="5F2BE523" w14:textId="77777777" w:rsidR="001C73DF" w:rsidRPr="001129D8" w:rsidRDefault="001C73DF">
      <w:pPr>
        <w:rPr>
          <w:rFonts w:hint="default"/>
          <w:color w:val="auto"/>
        </w:rPr>
      </w:pPr>
    </w:p>
    <w:p w14:paraId="320266DA" w14:textId="77777777" w:rsidR="001C73DF" w:rsidRPr="001129D8" w:rsidRDefault="001C73DF">
      <w:pPr>
        <w:rPr>
          <w:rFonts w:hint="default"/>
          <w:color w:val="auto"/>
        </w:rPr>
      </w:pPr>
      <w:r w:rsidRPr="001129D8">
        <w:rPr>
          <w:color w:val="auto"/>
        </w:rPr>
        <w:br w:type="page"/>
      </w:r>
    </w:p>
    <w:p w14:paraId="7124F345" w14:textId="2096ED7B" w:rsidR="001C73DF" w:rsidRPr="001129D8" w:rsidRDefault="001C73DF">
      <w:pPr>
        <w:rPr>
          <w:rFonts w:hint="default"/>
          <w:color w:val="auto"/>
        </w:rPr>
      </w:pPr>
      <w:r w:rsidRPr="001129D8">
        <w:rPr>
          <w:rFonts w:ascii="ＭＳ 明朝" w:hAnsi="ＭＳ 明朝"/>
          <w:color w:val="auto"/>
        </w:rPr>
        <w:lastRenderedPageBreak/>
        <w:t>別紙様式第４号</w:t>
      </w:r>
    </w:p>
    <w:p w14:paraId="319591D5" w14:textId="77777777" w:rsidR="001C73DF" w:rsidRPr="001129D8" w:rsidRDefault="001C73DF">
      <w:pPr>
        <w:rPr>
          <w:rFonts w:hint="default"/>
          <w:color w:val="auto"/>
        </w:rPr>
      </w:pPr>
    </w:p>
    <w:p w14:paraId="52086448" w14:textId="77777777" w:rsidR="001C73DF" w:rsidRPr="001129D8" w:rsidRDefault="001C73DF">
      <w:pPr>
        <w:rPr>
          <w:rFonts w:hint="default"/>
          <w:color w:val="auto"/>
        </w:rPr>
      </w:pPr>
    </w:p>
    <w:p w14:paraId="26FBF812" w14:textId="77777777" w:rsidR="001C73DF" w:rsidRPr="001129D8" w:rsidRDefault="001C73DF">
      <w:pPr>
        <w:ind w:left="2620" w:right="2620"/>
        <w:jc w:val="distribute"/>
        <w:rPr>
          <w:rFonts w:hint="default"/>
          <w:color w:val="auto"/>
        </w:rPr>
      </w:pPr>
      <w:r w:rsidRPr="001129D8">
        <w:rPr>
          <w:rFonts w:ascii="ＭＳ 明朝" w:hAnsi="ＭＳ 明朝"/>
          <w:color w:val="auto"/>
        </w:rPr>
        <w:t>就任承諾書</w:t>
      </w:r>
    </w:p>
    <w:p w14:paraId="2B68A32E" w14:textId="77777777" w:rsidR="001C73DF" w:rsidRPr="001129D8" w:rsidRDefault="001C73DF">
      <w:pPr>
        <w:rPr>
          <w:rFonts w:hint="default"/>
          <w:color w:val="auto"/>
        </w:rPr>
      </w:pPr>
    </w:p>
    <w:p w14:paraId="6848F0FA" w14:textId="77777777" w:rsidR="001C73DF" w:rsidRPr="001129D8" w:rsidRDefault="001C73DF">
      <w:pPr>
        <w:wordWrap w:val="0"/>
        <w:jc w:val="right"/>
        <w:rPr>
          <w:rFonts w:hint="default"/>
          <w:color w:val="auto"/>
        </w:rPr>
      </w:pPr>
      <w:r w:rsidRPr="001129D8">
        <w:rPr>
          <w:rFonts w:ascii="ＭＳ 明朝" w:hAnsi="ＭＳ 明朝"/>
          <w:color w:val="auto"/>
        </w:rPr>
        <w:t xml:space="preserve">年　　月　　日　　</w:t>
      </w:r>
    </w:p>
    <w:p w14:paraId="51519BC8" w14:textId="77777777" w:rsidR="001C73DF" w:rsidRPr="001129D8" w:rsidRDefault="001C73DF">
      <w:pPr>
        <w:rPr>
          <w:rFonts w:hint="default"/>
          <w:color w:val="auto"/>
        </w:rPr>
      </w:pPr>
    </w:p>
    <w:p w14:paraId="42D23640" w14:textId="77777777" w:rsidR="001C73DF" w:rsidRPr="001129D8" w:rsidRDefault="001C73DF">
      <w:pPr>
        <w:rPr>
          <w:rFonts w:hint="default"/>
          <w:color w:val="auto"/>
        </w:rPr>
      </w:pPr>
      <w:r w:rsidRPr="001129D8">
        <w:rPr>
          <w:rFonts w:ascii="ＭＳ 明朝" w:hAnsi="ＭＳ 明朝"/>
          <w:color w:val="auto"/>
        </w:rPr>
        <w:t xml:space="preserve">　　　愛媛大学長　　　　殿</w:t>
      </w:r>
    </w:p>
    <w:p w14:paraId="157812FD" w14:textId="77777777" w:rsidR="001C73DF" w:rsidRPr="001129D8" w:rsidRDefault="001C73DF">
      <w:pPr>
        <w:rPr>
          <w:rFonts w:hint="default"/>
          <w:color w:val="auto"/>
        </w:rPr>
      </w:pPr>
    </w:p>
    <w:p w14:paraId="3A7D304E" w14:textId="77777777" w:rsidR="001C73DF" w:rsidRPr="001129D8" w:rsidRDefault="001C73DF">
      <w:pPr>
        <w:wordWrap w:val="0"/>
        <w:jc w:val="right"/>
        <w:rPr>
          <w:rFonts w:hint="default"/>
          <w:color w:val="auto"/>
        </w:rPr>
      </w:pPr>
      <w:r w:rsidRPr="001129D8">
        <w:rPr>
          <w:rFonts w:ascii="ＭＳ 明朝" w:hAnsi="ＭＳ 明朝"/>
          <w:color w:val="auto"/>
          <w:spacing w:val="105"/>
        </w:rPr>
        <w:t>氏</w:t>
      </w:r>
      <w:r w:rsidRPr="001129D8">
        <w:rPr>
          <w:rFonts w:ascii="ＭＳ 明朝" w:hAnsi="ＭＳ 明朝"/>
          <w:color w:val="auto"/>
        </w:rPr>
        <w:t xml:space="preserve">名　　　　　　　　　　</w:t>
      </w:r>
    </w:p>
    <w:p w14:paraId="6FB2E33F" w14:textId="77777777" w:rsidR="001C73DF" w:rsidRPr="001129D8" w:rsidRDefault="001C73DF">
      <w:pPr>
        <w:rPr>
          <w:rFonts w:hint="default"/>
          <w:color w:val="auto"/>
        </w:rPr>
      </w:pPr>
    </w:p>
    <w:p w14:paraId="3CC4C998" w14:textId="53FE1F2A" w:rsidR="001C73DF" w:rsidRPr="001129D8" w:rsidRDefault="001C73DF">
      <w:pPr>
        <w:spacing w:line="569" w:lineRule="exact"/>
        <w:ind w:left="210" w:hanging="210"/>
        <w:rPr>
          <w:rFonts w:hint="default"/>
          <w:color w:val="auto"/>
        </w:rPr>
      </w:pPr>
      <w:r w:rsidRPr="001129D8">
        <w:rPr>
          <w:rFonts w:ascii="ＭＳ 明朝" w:hAnsi="ＭＳ 明朝"/>
          <w:color w:val="auto"/>
        </w:rPr>
        <w:t xml:space="preserve">　　私は</w:t>
      </w:r>
      <w:r w:rsidR="00E74002" w:rsidRPr="001129D8">
        <w:rPr>
          <w:rFonts w:ascii="ＭＳ 明朝" w:hAnsi="ＭＳ 明朝"/>
          <w:color w:val="auto"/>
        </w:rPr>
        <w:t>、</w:t>
      </w:r>
      <w:r w:rsidR="008018B1" w:rsidRPr="001129D8">
        <w:rPr>
          <w:rFonts w:ascii="ＭＳ 明朝" w:hAnsi="ＭＳ 明朝"/>
          <w:color w:val="auto"/>
        </w:rPr>
        <w:t>愛媛大学○○○○○</w:t>
      </w:r>
      <w:r w:rsidR="00EA68ED" w:rsidRPr="001129D8">
        <w:rPr>
          <w:rFonts w:ascii="ＭＳ 明朝" w:hAnsi="ＭＳ 明朝"/>
          <w:color w:val="auto"/>
        </w:rPr>
        <w:t>産学協働講座</w:t>
      </w:r>
      <w:r w:rsidR="00515AC4" w:rsidRPr="001129D8">
        <w:rPr>
          <w:rFonts w:ascii="ＭＳ 明朝" w:hAnsi="ＭＳ 明朝"/>
          <w:color w:val="auto"/>
        </w:rPr>
        <w:t>／産学協働部門</w:t>
      </w:r>
      <w:r w:rsidRPr="001129D8">
        <w:rPr>
          <w:rFonts w:ascii="ＭＳ 明朝" w:hAnsi="ＭＳ 明朝"/>
          <w:color w:val="auto"/>
        </w:rPr>
        <w:t>担当の教員として　　　　年　　月　　日から就任することを承諾します。</w:t>
      </w:r>
    </w:p>
    <w:sectPr w:rsidR="001C73DF" w:rsidRPr="001129D8">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536F8D" w16cex:dateUtc="2024-03-05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AA716" w16cid:durableId="07B381AD"/>
  <w16cid:commentId w16cid:paraId="5538895F" w16cid:durableId="59536F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BB129" w14:textId="77777777" w:rsidR="00805E42" w:rsidRDefault="00805E42">
      <w:pPr>
        <w:spacing w:before="357"/>
        <w:rPr>
          <w:rFonts w:hint="default"/>
        </w:rPr>
      </w:pPr>
      <w:r>
        <w:continuationSeparator/>
      </w:r>
    </w:p>
  </w:endnote>
  <w:endnote w:type="continuationSeparator" w:id="0">
    <w:p w14:paraId="71E54655" w14:textId="77777777" w:rsidR="00805E42" w:rsidRDefault="00805E4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83AC" w14:textId="77777777" w:rsidR="00805E42" w:rsidRDefault="00805E42">
      <w:pPr>
        <w:spacing w:before="357"/>
        <w:rPr>
          <w:rFonts w:hint="default"/>
        </w:rPr>
      </w:pPr>
      <w:r>
        <w:continuationSeparator/>
      </w:r>
    </w:p>
  </w:footnote>
  <w:footnote w:type="continuationSeparator" w:id="0">
    <w:p w14:paraId="0A91CCEC" w14:textId="77777777" w:rsidR="00805E42" w:rsidRDefault="00805E42">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707D"/>
    <w:multiLevelType w:val="hybridMultilevel"/>
    <w:tmpl w:val="2F100360"/>
    <w:lvl w:ilvl="0" w:tplc="BAB094DC">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6C52670E"/>
    <w:multiLevelType w:val="hybridMultilevel"/>
    <w:tmpl w:val="6ECCE802"/>
    <w:lvl w:ilvl="0" w:tplc="486483A2">
      <w:start w:val="1"/>
      <w:numFmt w:val="decimal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7CFB0640"/>
    <w:multiLevelType w:val="hybridMultilevel"/>
    <w:tmpl w:val="F53A6A20"/>
    <w:lvl w:ilvl="0" w:tplc="85663A5A">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B1"/>
    <w:rsid w:val="00014721"/>
    <w:rsid w:val="00055DCD"/>
    <w:rsid w:val="00082069"/>
    <w:rsid w:val="00094634"/>
    <w:rsid w:val="000B4231"/>
    <w:rsid w:val="000C4C45"/>
    <w:rsid w:val="000D793D"/>
    <w:rsid w:val="001129D8"/>
    <w:rsid w:val="001150EF"/>
    <w:rsid w:val="001420E5"/>
    <w:rsid w:val="0017575D"/>
    <w:rsid w:val="00175956"/>
    <w:rsid w:val="001838C6"/>
    <w:rsid w:val="001840D7"/>
    <w:rsid w:val="00191743"/>
    <w:rsid w:val="00192D9B"/>
    <w:rsid w:val="001B3212"/>
    <w:rsid w:val="001C73DF"/>
    <w:rsid w:val="001D1E03"/>
    <w:rsid w:val="001D7E1E"/>
    <w:rsid w:val="001E3277"/>
    <w:rsid w:val="002252F3"/>
    <w:rsid w:val="00233CFA"/>
    <w:rsid w:val="002567E9"/>
    <w:rsid w:val="002703F1"/>
    <w:rsid w:val="002706AD"/>
    <w:rsid w:val="002764BD"/>
    <w:rsid w:val="002A015F"/>
    <w:rsid w:val="002A07A6"/>
    <w:rsid w:val="002A60AF"/>
    <w:rsid w:val="002A768C"/>
    <w:rsid w:val="002A7BFC"/>
    <w:rsid w:val="002B7407"/>
    <w:rsid w:val="002D1252"/>
    <w:rsid w:val="002F4EB1"/>
    <w:rsid w:val="00310F29"/>
    <w:rsid w:val="00316F42"/>
    <w:rsid w:val="00340095"/>
    <w:rsid w:val="00356A33"/>
    <w:rsid w:val="00366320"/>
    <w:rsid w:val="00384894"/>
    <w:rsid w:val="0039022D"/>
    <w:rsid w:val="0039083C"/>
    <w:rsid w:val="00393F24"/>
    <w:rsid w:val="00397EA5"/>
    <w:rsid w:val="003A30D1"/>
    <w:rsid w:val="003A3CDD"/>
    <w:rsid w:val="003A5789"/>
    <w:rsid w:val="003C2779"/>
    <w:rsid w:val="003D0E2A"/>
    <w:rsid w:val="004043AA"/>
    <w:rsid w:val="004123B1"/>
    <w:rsid w:val="00420044"/>
    <w:rsid w:val="00431CBF"/>
    <w:rsid w:val="004767BC"/>
    <w:rsid w:val="004914E3"/>
    <w:rsid w:val="00492941"/>
    <w:rsid w:val="00496E63"/>
    <w:rsid w:val="004C26C8"/>
    <w:rsid w:val="004F1EAA"/>
    <w:rsid w:val="00506990"/>
    <w:rsid w:val="00513105"/>
    <w:rsid w:val="00515AC4"/>
    <w:rsid w:val="00534CF0"/>
    <w:rsid w:val="00581D5A"/>
    <w:rsid w:val="005851CD"/>
    <w:rsid w:val="00593A9A"/>
    <w:rsid w:val="005A2FF8"/>
    <w:rsid w:val="005B7350"/>
    <w:rsid w:val="005D17A2"/>
    <w:rsid w:val="005D27D6"/>
    <w:rsid w:val="005D6830"/>
    <w:rsid w:val="005F1A1C"/>
    <w:rsid w:val="005F1E99"/>
    <w:rsid w:val="005F72A4"/>
    <w:rsid w:val="00602B77"/>
    <w:rsid w:val="006340EE"/>
    <w:rsid w:val="00660D22"/>
    <w:rsid w:val="00676469"/>
    <w:rsid w:val="006827F1"/>
    <w:rsid w:val="006A6A11"/>
    <w:rsid w:val="006B4ABF"/>
    <w:rsid w:val="006C4CC0"/>
    <w:rsid w:val="006C635E"/>
    <w:rsid w:val="006D62AE"/>
    <w:rsid w:val="006F5384"/>
    <w:rsid w:val="00705AF0"/>
    <w:rsid w:val="00727110"/>
    <w:rsid w:val="00735104"/>
    <w:rsid w:val="0076173E"/>
    <w:rsid w:val="00764692"/>
    <w:rsid w:val="00796942"/>
    <w:rsid w:val="007B0915"/>
    <w:rsid w:val="007B12EF"/>
    <w:rsid w:val="007C0408"/>
    <w:rsid w:val="007E7F68"/>
    <w:rsid w:val="007F34ED"/>
    <w:rsid w:val="008018B1"/>
    <w:rsid w:val="00804F30"/>
    <w:rsid w:val="00805E42"/>
    <w:rsid w:val="008200B0"/>
    <w:rsid w:val="00827E2A"/>
    <w:rsid w:val="008356A3"/>
    <w:rsid w:val="00836D44"/>
    <w:rsid w:val="00842A34"/>
    <w:rsid w:val="008612FB"/>
    <w:rsid w:val="00876921"/>
    <w:rsid w:val="00884ED6"/>
    <w:rsid w:val="008A04F7"/>
    <w:rsid w:val="008A1496"/>
    <w:rsid w:val="008D4719"/>
    <w:rsid w:val="0091067B"/>
    <w:rsid w:val="009161F1"/>
    <w:rsid w:val="00922A7F"/>
    <w:rsid w:val="0092723B"/>
    <w:rsid w:val="00927FE0"/>
    <w:rsid w:val="00931DB1"/>
    <w:rsid w:val="00953BF8"/>
    <w:rsid w:val="009547B6"/>
    <w:rsid w:val="0095520B"/>
    <w:rsid w:val="00957CF2"/>
    <w:rsid w:val="009702E4"/>
    <w:rsid w:val="00970446"/>
    <w:rsid w:val="00972BFE"/>
    <w:rsid w:val="009F6EA8"/>
    <w:rsid w:val="00A1425D"/>
    <w:rsid w:val="00A26376"/>
    <w:rsid w:val="00A5427C"/>
    <w:rsid w:val="00A74C24"/>
    <w:rsid w:val="00AF231A"/>
    <w:rsid w:val="00AF27EF"/>
    <w:rsid w:val="00B30128"/>
    <w:rsid w:val="00B42FE3"/>
    <w:rsid w:val="00B76140"/>
    <w:rsid w:val="00BC7F68"/>
    <w:rsid w:val="00BD46A1"/>
    <w:rsid w:val="00BE0B09"/>
    <w:rsid w:val="00BF1B43"/>
    <w:rsid w:val="00C0009E"/>
    <w:rsid w:val="00C479A7"/>
    <w:rsid w:val="00C67B94"/>
    <w:rsid w:val="00C7171E"/>
    <w:rsid w:val="00C82FC6"/>
    <w:rsid w:val="00CA4389"/>
    <w:rsid w:val="00CC0BC6"/>
    <w:rsid w:val="00CF0971"/>
    <w:rsid w:val="00D10239"/>
    <w:rsid w:val="00D4531C"/>
    <w:rsid w:val="00D65DD3"/>
    <w:rsid w:val="00D8028A"/>
    <w:rsid w:val="00DD2FE2"/>
    <w:rsid w:val="00DF4142"/>
    <w:rsid w:val="00E0070E"/>
    <w:rsid w:val="00E20DD2"/>
    <w:rsid w:val="00E337FF"/>
    <w:rsid w:val="00E47729"/>
    <w:rsid w:val="00E62015"/>
    <w:rsid w:val="00E729C5"/>
    <w:rsid w:val="00E73211"/>
    <w:rsid w:val="00E74002"/>
    <w:rsid w:val="00E747F3"/>
    <w:rsid w:val="00EA68ED"/>
    <w:rsid w:val="00EB3584"/>
    <w:rsid w:val="00EC2AB1"/>
    <w:rsid w:val="00EE78EB"/>
    <w:rsid w:val="00F14A26"/>
    <w:rsid w:val="00F501C3"/>
    <w:rsid w:val="00F5434F"/>
    <w:rsid w:val="00F55252"/>
    <w:rsid w:val="00F65307"/>
    <w:rsid w:val="00F80193"/>
    <w:rsid w:val="00F959CB"/>
    <w:rsid w:val="00F97830"/>
    <w:rsid w:val="00FA0E50"/>
    <w:rsid w:val="00FD4D0D"/>
    <w:rsid w:val="00FF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E95931F"/>
  <w15:chartTrackingRefBased/>
  <w15:docId w15:val="{FBB444C5-BA50-4D47-99CB-08DE0C70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4F1EAA"/>
    <w:rPr>
      <w:rFonts w:ascii="Arial" w:eastAsia="ＭＳ ゴシック" w:hAnsi="Arial" w:cs="Times New Roman"/>
      <w:sz w:val="18"/>
      <w:szCs w:val="18"/>
    </w:rPr>
  </w:style>
  <w:style w:type="character" w:customStyle="1" w:styleId="a6">
    <w:name w:val="吹き出し (文字)"/>
    <w:link w:val="a5"/>
    <w:uiPriority w:val="99"/>
    <w:semiHidden/>
    <w:rsid w:val="004F1EAA"/>
    <w:rPr>
      <w:rFonts w:ascii="Arial" w:eastAsia="ＭＳ ゴシック" w:hAnsi="Arial" w:cs="Times New Roman"/>
      <w:color w:val="000000"/>
      <w:sz w:val="18"/>
      <w:szCs w:val="18"/>
    </w:rPr>
  </w:style>
  <w:style w:type="paragraph" w:styleId="a7">
    <w:name w:val="List Paragraph"/>
    <w:basedOn w:val="a"/>
    <w:uiPriority w:val="34"/>
    <w:qFormat/>
    <w:rsid w:val="00676469"/>
    <w:pPr>
      <w:ind w:leftChars="400" w:left="840"/>
    </w:pPr>
  </w:style>
  <w:style w:type="table" w:styleId="a8">
    <w:name w:val="Table Grid"/>
    <w:basedOn w:val="a1"/>
    <w:uiPriority w:val="39"/>
    <w:rsid w:val="008018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35104"/>
    <w:pPr>
      <w:tabs>
        <w:tab w:val="center" w:pos="4252"/>
        <w:tab w:val="right" w:pos="8504"/>
      </w:tabs>
      <w:snapToGrid w:val="0"/>
    </w:pPr>
  </w:style>
  <w:style w:type="character" w:customStyle="1" w:styleId="aa">
    <w:name w:val="ヘッダー (文字)"/>
    <w:basedOn w:val="a0"/>
    <w:link w:val="a9"/>
    <w:uiPriority w:val="99"/>
    <w:rsid w:val="00735104"/>
    <w:rPr>
      <w:rFonts w:ascii="Times New Roman" w:hAnsi="Times New Roman"/>
      <w:color w:val="000000"/>
      <w:sz w:val="21"/>
    </w:rPr>
  </w:style>
  <w:style w:type="paragraph" w:styleId="ab">
    <w:name w:val="footer"/>
    <w:basedOn w:val="a"/>
    <w:link w:val="ac"/>
    <w:uiPriority w:val="99"/>
    <w:unhideWhenUsed/>
    <w:rsid w:val="00735104"/>
    <w:pPr>
      <w:tabs>
        <w:tab w:val="center" w:pos="4252"/>
        <w:tab w:val="right" w:pos="8504"/>
      </w:tabs>
      <w:snapToGrid w:val="0"/>
    </w:pPr>
  </w:style>
  <w:style w:type="character" w:customStyle="1" w:styleId="ac">
    <w:name w:val="フッター (文字)"/>
    <w:basedOn w:val="a0"/>
    <w:link w:val="ab"/>
    <w:uiPriority w:val="99"/>
    <w:rsid w:val="00735104"/>
    <w:rPr>
      <w:rFonts w:ascii="Times New Roman" w:hAnsi="Times New Roman"/>
      <w:color w:val="000000"/>
      <w:sz w:val="21"/>
    </w:rPr>
  </w:style>
  <w:style w:type="paragraph" w:styleId="ad">
    <w:name w:val="Revision"/>
    <w:hidden/>
    <w:uiPriority w:val="99"/>
    <w:semiHidden/>
    <w:rsid w:val="007B0915"/>
    <w:rPr>
      <w:rFonts w:ascii="Times New Roman" w:hAnsi="Times New Roman" w:hint="eastAsia"/>
      <w:color w:val="000000"/>
      <w:sz w:val="21"/>
    </w:rPr>
  </w:style>
  <w:style w:type="character" w:styleId="ae">
    <w:name w:val="annotation reference"/>
    <w:basedOn w:val="a0"/>
    <w:uiPriority w:val="99"/>
    <w:semiHidden/>
    <w:unhideWhenUsed/>
    <w:rsid w:val="008A04F7"/>
    <w:rPr>
      <w:sz w:val="18"/>
      <w:szCs w:val="18"/>
    </w:rPr>
  </w:style>
  <w:style w:type="paragraph" w:styleId="af">
    <w:name w:val="annotation text"/>
    <w:basedOn w:val="a"/>
    <w:link w:val="af0"/>
    <w:uiPriority w:val="99"/>
    <w:unhideWhenUsed/>
    <w:rsid w:val="008A04F7"/>
    <w:pPr>
      <w:jc w:val="left"/>
    </w:pPr>
  </w:style>
  <w:style w:type="character" w:customStyle="1" w:styleId="af0">
    <w:name w:val="コメント文字列 (文字)"/>
    <w:basedOn w:val="a0"/>
    <w:link w:val="af"/>
    <w:uiPriority w:val="99"/>
    <w:rsid w:val="008A04F7"/>
    <w:rPr>
      <w:rFonts w:ascii="Times New Roman" w:hAnsi="Times New Roman"/>
      <w:color w:val="000000"/>
      <w:sz w:val="21"/>
    </w:rPr>
  </w:style>
  <w:style w:type="paragraph" w:styleId="af1">
    <w:name w:val="annotation subject"/>
    <w:basedOn w:val="af"/>
    <w:next w:val="af"/>
    <w:link w:val="af2"/>
    <w:uiPriority w:val="99"/>
    <w:semiHidden/>
    <w:unhideWhenUsed/>
    <w:rsid w:val="008A04F7"/>
    <w:rPr>
      <w:b/>
      <w:bCs/>
    </w:rPr>
  </w:style>
  <w:style w:type="character" w:customStyle="1" w:styleId="af2">
    <w:name w:val="コメント内容 (文字)"/>
    <w:basedOn w:val="af0"/>
    <w:link w:val="af1"/>
    <w:uiPriority w:val="99"/>
    <w:semiHidden/>
    <w:rsid w:val="008A04F7"/>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3340</Words>
  <Characters>867</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愛媛大学寄附講座及び寄附研究部門規程</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愛媛大学寄附講座及び寄附研究部門規程</dc:title>
  <dc:subject/>
  <dc:creator>社会連携支援部</dc:creator>
  <cp:keywords/>
  <cp:lastModifiedBy>houki</cp:lastModifiedBy>
  <cp:revision>8</cp:revision>
  <cp:lastPrinted>2024-02-22T10:03:00Z</cp:lastPrinted>
  <dcterms:created xsi:type="dcterms:W3CDTF">2024-03-05T01:08:00Z</dcterms:created>
  <dcterms:modified xsi:type="dcterms:W3CDTF">2024-07-09T00:12:00Z</dcterms:modified>
</cp:coreProperties>
</file>